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6478" w:right="0" w:firstLine="0"/>
        <w:rPr>
          <w:rFonts w:ascii="Times New Roman"/>
          <w:sz w:val="20"/>
        </w:rPr>
      </w:pPr>
      <w:r>
        <w:rPr>
          <w:rFonts w:ascii="Times New Roman"/>
          <w:sz w:val="20"/>
        </w:rPr>
        <w:drawing>
          <wp:inline distT="0" distB="0" distL="0" distR="0">
            <wp:extent cx="2081284" cy="757427"/>
            <wp:effectExtent l="0" t="0" r="0" b="0"/>
            <wp:docPr id="3" name="Image 3" descr="A computer screen shot of a logo  Description automatically generated"/>
            <wp:cNvGraphicFramePr>
              <a:graphicFrameLocks/>
            </wp:cNvGraphicFramePr>
            <a:graphic>
              <a:graphicData uri="http://schemas.openxmlformats.org/drawingml/2006/picture">
                <pic:pic>
                  <pic:nvPicPr>
                    <pic:cNvPr id="3" name="Image 3" descr="A computer screen shot of a logo  Description automatically generated"/>
                    <pic:cNvPicPr/>
                  </pic:nvPicPr>
                  <pic:blipFill>
                    <a:blip r:embed="rId6" cstate="print"/>
                    <a:stretch>
                      <a:fillRect/>
                    </a:stretch>
                  </pic:blipFill>
                  <pic:spPr>
                    <a:xfrm>
                      <a:off x="0" y="0"/>
                      <a:ext cx="2081284" cy="757427"/>
                    </a:xfrm>
                    <a:prstGeom prst="rect">
                      <a:avLst/>
                    </a:prstGeom>
                  </pic:spPr>
                </pic:pic>
              </a:graphicData>
            </a:graphic>
          </wp:inline>
        </w:drawing>
      </w:r>
      <w:r>
        <w:rPr>
          <w:rFonts w:ascii="Times New Roman"/>
          <w:sz w:val="20"/>
        </w:rPr>
      </w:r>
    </w:p>
    <w:p>
      <w:pPr>
        <w:pStyle w:val="BodyText"/>
        <w:ind w:left="0"/>
        <w:rPr>
          <w:rFonts w:ascii="Times New Roman"/>
          <w:sz w:val="96"/>
        </w:rPr>
      </w:pPr>
    </w:p>
    <w:p>
      <w:pPr>
        <w:pStyle w:val="BodyText"/>
        <w:ind w:left="0"/>
        <w:rPr>
          <w:rFonts w:ascii="Times New Roman"/>
          <w:sz w:val="96"/>
        </w:rPr>
      </w:pPr>
    </w:p>
    <w:p>
      <w:pPr>
        <w:pStyle w:val="BodyText"/>
        <w:spacing w:before="410"/>
        <w:ind w:left="0"/>
        <w:rPr>
          <w:rFonts w:ascii="Times New Roman"/>
          <w:sz w:val="96"/>
        </w:rPr>
      </w:pPr>
    </w:p>
    <w:p>
      <w:pPr>
        <w:pStyle w:val="Title"/>
        <w:rPr>
          <w:b/>
        </w:rPr>
      </w:pPr>
      <w:r>
        <w:rPr>
          <w:b/>
          <w:color w:val="1800B6"/>
        </w:rPr>
        <w:t>Prevent </w:t>
      </w:r>
      <w:r>
        <w:rPr>
          <w:b/>
          <w:color w:val="1800B6"/>
          <w:spacing w:val="-2"/>
        </w:rPr>
        <w:t>Policy</w:t>
      </w:r>
    </w:p>
    <w:p>
      <w:pPr>
        <w:pStyle w:val="BodyText"/>
        <w:ind w:left="0"/>
        <w:rPr>
          <w:rFonts w:ascii="Montserrat SemiBold"/>
          <w:b/>
          <w:sz w:val="40"/>
        </w:rPr>
      </w:pPr>
    </w:p>
    <w:p>
      <w:pPr>
        <w:pStyle w:val="BodyText"/>
        <w:ind w:left="0"/>
        <w:rPr>
          <w:rFonts w:ascii="Montserrat SemiBold"/>
          <w:b/>
          <w:sz w:val="40"/>
        </w:rPr>
      </w:pPr>
    </w:p>
    <w:p>
      <w:pPr>
        <w:pStyle w:val="BodyText"/>
        <w:ind w:left="0"/>
        <w:rPr>
          <w:rFonts w:ascii="Montserrat SemiBold"/>
          <w:b/>
          <w:sz w:val="40"/>
        </w:rPr>
      </w:pPr>
    </w:p>
    <w:p>
      <w:pPr>
        <w:pStyle w:val="BodyText"/>
        <w:ind w:left="0"/>
        <w:rPr>
          <w:rFonts w:ascii="Montserrat SemiBold"/>
          <w:b/>
          <w:sz w:val="40"/>
        </w:rPr>
      </w:pPr>
    </w:p>
    <w:p>
      <w:pPr>
        <w:pStyle w:val="BodyText"/>
        <w:ind w:left="0"/>
        <w:rPr>
          <w:rFonts w:ascii="Montserrat SemiBold"/>
          <w:b/>
          <w:sz w:val="40"/>
        </w:rPr>
      </w:pPr>
    </w:p>
    <w:p>
      <w:pPr>
        <w:pStyle w:val="BodyText"/>
        <w:ind w:left="0"/>
        <w:rPr>
          <w:rFonts w:ascii="Montserrat SemiBold"/>
          <w:b/>
          <w:sz w:val="40"/>
        </w:rPr>
      </w:pPr>
    </w:p>
    <w:p>
      <w:pPr>
        <w:pStyle w:val="BodyText"/>
        <w:ind w:left="0"/>
        <w:rPr>
          <w:rFonts w:ascii="Montserrat SemiBold"/>
          <w:b/>
          <w:sz w:val="40"/>
        </w:rPr>
      </w:pPr>
    </w:p>
    <w:p>
      <w:pPr>
        <w:pStyle w:val="BodyText"/>
        <w:spacing w:before="32"/>
        <w:ind w:left="0"/>
        <w:rPr>
          <w:rFonts w:ascii="Montserrat SemiBold"/>
          <w:b/>
          <w:sz w:val="40"/>
        </w:rPr>
      </w:pPr>
    </w:p>
    <w:p>
      <w:pPr>
        <w:spacing w:before="0"/>
        <w:ind w:left="35" w:right="0" w:firstLine="0"/>
        <w:jc w:val="left"/>
        <w:rPr>
          <w:rFonts w:ascii="Montserrat SemiBold"/>
          <w:b/>
          <w:sz w:val="40"/>
        </w:rPr>
      </w:pPr>
      <w:r>
        <w:rPr>
          <w:rFonts w:ascii="Montserrat SemiBold"/>
          <w:b/>
          <w:color w:val="1800B6"/>
          <w:sz w:val="40"/>
        </w:rPr>
        <w:t>Document</w:t>
      </w:r>
      <w:r>
        <w:rPr>
          <w:rFonts w:ascii="Montserrat SemiBold"/>
          <w:b/>
          <w:color w:val="1800B6"/>
          <w:spacing w:val="-4"/>
          <w:sz w:val="40"/>
        </w:rPr>
        <w:t> </w:t>
      </w:r>
      <w:r>
        <w:rPr>
          <w:rFonts w:ascii="Montserrat SemiBold"/>
          <w:b/>
          <w:color w:val="1800B6"/>
          <w:spacing w:val="-2"/>
          <w:sz w:val="40"/>
        </w:rPr>
        <w:t>Details</w:t>
      </w:r>
    </w:p>
    <w:p>
      <w:pPr>
        <w:pStyle w:val="BodyText"/>
        <w:spacing w:before="107"/>
        <w:ind w:left="0"/>
        <w:rPr>
          <w:rFonts w:ascii="Montserrat SemiBold"/>
          <w:b/>
          <w:sz w:val="20"/>
        </w:rPr>
      </w:pPr>
    </w:p>
    <w:tbl>
      <w:tblPr>
        <w:tblW w:w="0" w:type="auto"/>
        <w:jc w:val="left"/>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07"/>
        <w:gridCol w:w="4905"/>
      </w:tblGrid>
      <w:tr>
        <w:trPr>
          <w:trHeight w:val="388" w:hRule="atLeast"/>
        </w:trPr>
        <w:tc>
          <w:tcPr>
            <w:tcW w:w="4907" w:type="dxa"/>
          </w:tcPr>
          <w:p>
            <w:pPr>
              <w:pStyle w:val="TableParagraph"/>
              <w:spacing w:before="48"/>
              <w:rPr>
                <w:sz w:val="22"/>
              </w:rPr>
            </w:pPr>
            <w:r>
              <w:rPr>
                <w:spacing w:val="-2"/>
                <w:sz w:val="22"/>
              </w:rPr>
              <w:t>Owner:</w:t>
            </w:r>
          </w:p>
        </w:tc>
        <w:tc>
          <w:tcPr>
            <w:tcW w:w="4905" w:type="dxa"/>
          </w:tcPr>
          <w:p>
            <w:pPr>
              <w:pStyle w:val="TableParagraph"/>
              <w:spacing w:before="48"/>
              <w:ind w:left="105"/>
              <w:rPr>
                <w:sz w:val="22"/>
              </w:rPr>
            </w:pPr>
            <w:r>
              <w:rPr>
                <w:sz w:val="22"/>
              </w:rPr>
              <w:t>Leadership</w:t>
            </w:r>
            <w:r>
              <w:rPr>
                <w:spacing w:val="-4"/>
                <w:sz w:val="22"/>
              </w:rPr>
              <w:t> </w:t>
            </w:r>
            <w:r>
              <w:rPr>
                <w:sz w:val="22"/>
              </w:rPr>
              <w:t>Team</w:t>
            </w:r>
            <w:r>
              <w:rPr>
                <w:spacing w:val="-3"/>
                <w:sz w:val="22"/>
              </w:rPr>
              <w:t> </w:t>
            </w:r>
            <w:r>
              <w:rPr>
                <w:sz w:val="22"/>
              </w:rPr>
              <w:t>/</w:t>
            </w:r>
            <w:r>
              <w:rPr>
                <w:spacing w:val="-3"/>
                <w:sz w:val="22"/>
              </w:rPr>
              <w:t> </w:t>
            </w:r>
            <w:r>
              <w:rPr>
                <w:sz w:val="22"/>
              </w:rPr>
              <w:t>Board</w:t>
            </w:r>
            <w:r>
              <w:rPr>
                <w:spacing w:val="-4"/>
                <w:sz w:val="22"/>
              </w:rPr>
              <w:t> </w:t>
            </w:r>
            <w:r>
              <w:rPr>
                <w:sz w:val="22"/>
              </w:rPr>
              <w:t>of</w:t>
            </w:r>
            <w:r>
              <w:rPr>
                <w:spacing w:val="-3"/>
                <w:sz w:val="22"/>
              </w:rPr>
              <w:t> </w:t>
            </w:r>
            <w:r>
              <w:rPr>
                <w:spacing w:val="-2"/>
                <w:sz w:val="22"/>
              </w:rPr>
              <w:t>Trustees</w:t>
            </w:r>
          </w:p>
        </w:tc>
      </w:tr>
      <w:tr>
        <w:trPr>
          <w:trHeight w:val="388" w:hRule="atLeast"/>
        </w:trPr>
        <w:tc>
          <w:tcPr>
            <w:tcW w:w="4907" w:type="dxa"/>
          </w:tcPr>
          <w:p>
            <w:pPr>
              <w:pStyle w:val="TableParagraph"/>
              <w:spacing w:before="48"/>
              <w:rPr>
                <w:sz w:val="22"/>
              </w:rPr>
            </w:pPr>
            <w:r>
              <w:rPr>
                <w:sz w:val="22"/>
              </w:rPr>
              <w:t>Version</w:t>
            </w:r>
            <w:r>
              <w:rPr>
                <w:spacing w:val="-3"/>
                <w:sz w:val="22"/>
              </w:rPr>
              <w:t> </w:t>
            </w:r>
            <w:r>
              <w:rPr>
                <w:spacing w:val="-2"/>
                <w:sz w:val="22"/>
              </w:rPr>
              <w:t>number:</w:t>
            </w:r>
          </w:p>
        </w:tc>
        <w:tc>
          <w:tcPr>
            <w:tcW w:w="4905" w:type="dxa"/>
          </w:tcPr>
          <w:p>
            <w:pPr>
              <w:pStyle w:val="TableParagraph"/>
              <w:spacing w:before="48"/>
              <w:ind w:left="105"/>
              <w:rPr>
                <w:sz w:val="22"/>
              </w:rPr>
            </w:pPr>
            <w:r>
              <w:rPr>
                <w:spacing w:val="-5"/>
                <w:sz w:val="22"/>
              </w:rPr>
              <w:t>001</w:t>
            </w:r>
          </w:p>
        </w:tc>
      </w:tr>
      <w:tr>
        <w:trPr>
          <w:trHeight w:val="388" w:hRule="atLeast"/>
        </w:trPr>
        <w:tc>
          <w:tcPr>
            <w:tcW w:w="4907" w:type="dxa"/>
          </w:tcPr>
          <w:p>
            <w:pPr>
              <w:pStyle w:val="TableParagraph"/>
              <w:spacing w:before="48"/>
              <w:rPr>
                <w:sz w:val="22"/>
              </w:rPr>
            </w:pPr>
            <w:r>
              <w:rPr>
                <w:sz w:val="22"/>
              </w:rPr>
              <w:t>Approval</w:t>
            </w:r>
            <w:r>
              <w:rPr>
                <w:spacing w:val="-4"/>
                <w:sz w:val="22"/>
              </w:rPr>
              <w:t> </w:t>
            </w:r>
            <w:r>
              <w:rPr>
                <w:spacing w:val="-2"/>
                <w:sz w:val="22"/>
              </w:rPr>
              <w:t>date:</w:t>
            </w:r>
          </w:p>
        </w:tc>
        <w:tc>
          <w:tcPr>
            <w:tcW w:w="4905" w:type="dxa"/>
          </w:tcPr>
          <w:p>
            <w:pPr>
              <w:pStyle w:val="TableParagraph"/>
              <w:spacing w:before="48"/>
              <w:ind w:left="105"/>
              <w:rPr>
                <w:sz w:val="22"/>
              </w:rPr>
            </w:pPr>
            <w:r>
              <w:rPr>
                <w:sz w:val="22"/>
              </w:rPr>
              <w:t>11</w:t>
            </w:r>
            <w:r>
              <w:rPr>
                <w:spacing w:val="-4"/>
                <w:sz w:val="22"/>
              </w:rPr>
              <w:t> </w:t>
            </w:r>
            <w:r>
              <w:rPr>
                <w:sz w:val="22"/>
              </w:rPr>
              <w:t>December</w:t>
            </w:r>
            <w:r>
              <w:rPr>
                <w:spacing w:val="-3"/>
                <w:sz w:val="22"/>
              </w:rPr>
              <w:t> </w:t>
            </w:r>
            <w:r>
              <w:rPr>
                <w:spacing w:val="-4"/>
                <w:sz w:val="22"/>
              </w:rPr>
              <w:t>2024</w:t>
            </w:r>
          </w:p>
        </w:tc>
      </w:tr>
      <w:tr>
        <w:trPr>
          <w:trHeight w:val="388" w:hRule="atLeast"/>
        </w:trPr>
        <w:tc>
          <w:tcPr>
            <w:tcW w:w="4907" w:type="dxa"/>
          </w:tcPr>
          <w:p>
            <w:pPr>
              <w:pStyle w:val="TableParagraph"/>
              <w:spacing w:before="48"/>
              <w:rPr>
                <w:sz w:val="22"/>
              </w:rPr>
            </w:pPr>
            <w:r>
              <w:rPr>
                <w:sz w:val="22"/>
              </w:rPr>
              <w:t>Approved</w:t>
            </w:r>
            <w:r>
              <w:rPr>
                <w:spacing w:val="-7"/>
                <w:sz w:val="22"/>
              </w:rPr>
              <w:t> </w:t>
            </w:r>
            <w:r>
              <w:rPr>
                <w:spacing w:val="-5"/>
                <w:sz w:val="22"/>
              </w:rPr>
              <w:t>by:</w:t>
            </w:r>
          </w:p>
        </w:tc>
        <w:tc>
          <w:tcPr>
            <w:tcW w:w="4905" w:type="dxa"/>
          </w:tcPr>
          <w:p>
            <w:pPr>
              <w:pStyle w:val="TableParagraph"/>
              <w:spacing w:before="48"/>
              <w:ind w:left="105"/>
              <w:rPr>
                <w:sz w:val="22"/>
              </w:rPr>
            </w:pPr>
            <w:r>
              <w:rPr>
                <w:sz w:val="22"/>
              </w:rPr>
              <w:t>Board</w:t>
            </w:r>
            <w:r>
              <w:rPr>
                <w:spacing w:val="-4"/>
                <w:sz w:val="22"/>
              </w:rPr>
              <w:t> </w:t>
            </w:r>
            <w:r>
              <w:rPr>
                <w:sz w:val="22"/>
              </w:rPr>
              <w:t>of</w:t>
            </w:r>
            <w:r>
              <w:rPr>
                <w:spacing w:val="-2"/>
                <w:sz w:val="22"/>
              </w:rPr>
              <w:t> Trustees</w:t>
            </w:r>
          </w:p>
        </w:tc>
      </w:tr>
      <w:tr>
        <w:trPr>
          <w:trHeight w:val="388" w:hRule="atLeast"/>
        </w:trPr>
        <w:tc>
          <w:tcPr>
            <w:tcW w:w="4907" w:type="dxa"/>
          </w:tcPr>
          <w:p>
            <w:pPr>
              <w:pStyle w:val="TableParagraph"/>
              <w:spacing w:before="48"/>
              <w:rPr>
                <w:sz w:val="22"/>
              </w:rPr>
            </w:pPr>
            <w:r>
              <w:rPr>
                <w:sz w:val="22"/>
              </w:rPr>
              <w:t>Date</w:t>
            </w:r>
            <w:r>
              <w:rPr>
                <w:spacing w:val="-2"/>
                <w:sz w:val="22"/>
              </w:rPr>
              <w:t> </w:t>
            </w:r>
            <w:r>
              <w:rPr>
                <w:sz w:val="22"/>
              </w:rPr>
              <w:t>of</w:t>
            </w:r>
            <w:r>
              <w:rPr>
                <w:spacing w:val="-1"/>
                <w:sz w:val="22"/>
              </w:rPr>
              <w:t> </w:t>
            </w:r>
            <w:r>
              <w:rPr>
                <w:sz w:val="22"/>
              </w:rPr>
              <w:t>last</w:t>
            </w:r>
            <w:r>
              <w:rPr>
                <w:spacing w:val="-1"/>
                <w:sz w:val="22"/>
              </w:rPr>
              <w:t> </w:t>
            </w:r>
            <w:r>
              <w:rPr>
                <w:spacing w:val="-2"/>
                <w:sz w:val="22"/>
              </w:rPr>
              <w:t>review:</w:t>
            </w:r>
          </w:p>
        </w:tc>
        <w:tc>
          <w:tcPr>
            <w:tcW w:w="4905" w:type="dxa"/>
          </w:tcPr>
          <w:p>
            <w:pPr>
              <w:pStyle w:val="TableParagraph"/>
              <w:spacing w:before="48"/>
              <w:ind w:left="105"/>
              <w:rPr>
                <w:sz w:val="22"/>
              </w:rPr>
            </w:pPr>
            <w:r>
              <w:rPr>
                <w:sz w:val="22"/>
              </w:rPr>
              <w:t>November</w:t>
            </w:r>
            <w:r>
              <w:rPr>
                <w:spacing w:val="-4"/>
                <w:sz w:val="22"/>
              </w:rPr>
              <w:t> 2024</w:t>
            </w:r>
          </w:p>
        </w:tc>
      </w:tr>
      <w:tr>
        <w:trPr>
          <w:trHeight w:val="388" w:hRule="atLeast"/>
        </w:trPr>
        <w:tc>
          <w:tcPr>
            <w:tcW w:w="4907" w:type="dxa"/>
          </w:tcPr>
          <w:p>
            <w:pPr>
              <w:pStyle w:val="TableParagraph"/>
              <w:spacing w:before="48"/>
              <w:rPr>
                <w:sz w:val="22"/>
              </w:rPr>
            </w:pPr>
            <w:r>
              <w:rPr>
                <w:sz w:val="22"/>
              </w:rPr>
              <w:t>For </w:t>
            </w:r>
            <w:r>
              <w:rPr>
                <w:spacing w:val="-2"/>
                <w:sz w:val="22"/>
              </w:rPr>
              <w:t>review:</w:t>
            </w:r>
          </w:p>
        </w:tc>
        <w:tc>
          <w:tcPr>
            <w:tcW w:w="4905" w:type="dxa"/>
          </w:tcPr>
          <w:p>
            <w:pPr>
              <w:pStyle w:val="TableParagraph"/>
              <w:spacing w:before="48"/>
              <w:ind w:left="105"/>
              <w:rPr>
                <w:sz w:val="22"/>
              </w:rPr>
            </w:pPr>
            <w:r>
              <w:rPr>
                <w:sz w:val="22"/>
              </w:rPr>
              <w:t>August</w:t>
            </w:r>
            <w:r>
              <w:rPr>
                <w:spacing w:val="-1"/>
                <w:sz w:val="22"/>
              </w:rPr>
              <w:t> </w:t>
            </w:r>
            <w:r>
              <w:rPr>
                <w:spacing w:val="-4"/>
                <w:sz w:val="22"/>
              </w:rPr>
              <w:t>2025</w:t>
            </w:r>
          </w:p>
        </w:tc>
      </w:tr>
    </w:tbl>
    <w:p>
      <w:pPr>
        <w:pStyle w:val="TableParagraph"/>
        <w:spacing w:after="0"/>
        <w:rPr>
          <w:sz w:val="22"/>
        </w:rPr>
        <w:sectPr>
          <w:footerReference w:type="default" r:id="rId5"/>
          <w:type w:val="continuous"/>
          <w:pgSz w:w="11910" w:h="16840"/>
          <w:pgMar w:header="0" w:footer="728" w:top="1020" w:bottom="920" w:left="992" w:right="992"/>
          <w:pgNumType w:start="1"/>
        </w:sectPr>
      </w:pPr>
    </w:p>
    <w:p>
      <w:pPr>
        <w:spacing w:before="29"/>
        <w:ind w:left="27" w:right="0" w:firstLine="0"/>
        <w:jc w:val="left"/>
        <w:rPr>
          <w:rFonts w:ascii="Montserrat SemiBold"/>
          <w:b/>
          <w:sz w:val="32"/>
        </w:rPr>
      </w:pPr>
      <w:r>
        <w:rPr>
          <w:rFonts w:ascii="Montserrat SemiBold"/>
          <w:b/>
          <w:color w:val="1800B6"/>
          <w:spacing w:val="-2"/>
          <w:sz w:val="32"/>
        </w:rPr>
        <w:t>Contents</w:t>
      </w:r>
    </w:p>
    <w:sdt>
      <w:sdtPr>
        <w:docPartObj>
          <w:docPartGallery w:val="Table of Contents"/>
          <w:docPartUnique/>
        </w:docPartObj>
      </w:sdtPr>
      <w:sdtEndPr/>
      <w:sdtContent>
        <w:p>
          <w:pPr>
            <w:pStyle w:val="TOC1"/>
            <w:numPr>
              <w:ilvl w:val="0"/>
              <w:numId w:val="1"/>
            </w:numPr>
            <w:tabs>
              <w:tab w:pos="402" w:val="left" w:leader="none"/>
              <w:tab w:pos="9884" w:val="right" w:leader="dot"/>
            </w:tabs>
            <w:spacing w:line="312" w:lineRule="exact" w:before="226" w:after="0"/>
            <w:ind w:left="402" w:right="0" w:hanging="375"/>
            <w:jc w:val="left"/>
            <w:rPr>
              <w:b/>
            </w:rPr>
          </w:pPr>
          <w:r>
            <w:fldChar w:fldCharType="begin"/>
          </w:r>
          <w:r>
            <w:instrText>TOC \o "1-2" \h \z \u </w:instrText>
          </w:r>
          <w:r>
            <w:fldChar w:fldCharType="separate"/>
          </w:r>
          <w:hyperlink w:history="true" w:anchor="_bookmark0">
            <w:r>
              <w:rPr>
                <w:b/>
                <w:color w:val="1800B6"/>
                <w:spacing w:val="-2"/>
              </w:rPr>
              <w:t>Introduction</w:t>
            </w:r>
            <w:r>
              <w:rPr>
                <w:b/>
                <w:color w:val="1800B6"/>
              </w:rPr>
              <w:tab/>
            </w:r>
            <w:r>
              <w:rPr>
                <w:b/>
                <w:color w:val="1800B6"/>
                <w:spacing w:val="-10"/>
              </w:rPr>
              <w:t>2</w:t>
            </w:r>
          </w:hyperlink>
        </w:p>
        <w:p>
          <w:pPr>
            <w:pStyle w:val="TOC1"/>
            <w:numPr>
              <w:ilvl w:val="0"/>
              <w:numId w:val="1"/>
            </w:numPr>
            <w:tabs>
              <w:tab w:pos="451" w:val="left" w:leader="none"/>
              <w:tab w:pos="9884" w:val="right" w:leader="dot"/>
            </w:tabs>
            <w:spacing w:line="293" w:lineRule="exact" w:before="0" w:after="0"/>
            <w:ind w:left="451" w:right="0" w:hanging="424"/>
            <w:jc w:val="left"/>
            <w:rPr>
              <w:b/>
            </w:rPr>
          </w:pPr>
          <w:hyperlink w:history="true" w:anchor="_bookmark1">
            <w:r>
              <w:rPr>
                <w:b/>
                <w:color w:val="1800B6"/>
              </w:rPr>
              <w:t>Aims</w:t>
            </w:r>
            <w:r>
              <w:rPr>
                <w:b/>
                <w:color w:val="1800B6"/>
                <w:spacing w:val="-2"/>
              </w:rPr>
              <w:t> </w:t>
            </w:r>
            <w:r>
              <w:rPr>
                <w:b/>
                <w:color w:val="1800B6"/>
              </w:rPr>
              <w:t>of</w:t>
            </w:r>
            <w:r>
              <w:rPr>
                <w:b/>
                <w:color w:val="1800B6"/>
                <w:spacing w:val="-1"/>
              </w:rPr>
              <w:t> </w:t>
            </w:r>
            <w:r>
              <w:rPr>
                <w:b/>
                <w:color w:val="1800B6"/>
              </w:rPr>
              <w:t>the</w:t>
            </w:r>
            <w:r>
              <w:rPr>
                <w:b/>
                <w:color w:val="1800B6"/>
                <w:spacing w:val="-3"/>
              </w:rPr>
              <w:t> </w:t>
            </w:r>
            <w:r>
              <w:rPr>
                <w:b/>
                <w:color w:val="1800B6"/>
                <w:spacing w:val="-2"/>
              </w:rPr>
              <w:t>Policy</w:t>
            </w:r>
            <w:r>
              <w:rPr>
                <w:b/>
                <w:color w:val="1800B6"/>
              </w:rPr>
              <w:tab/>
            </w:r>
            <w:r>
              <w:rPr>
                <w:b/>
                <w:color w:val="1800B6"/>
                <w:spacing w:val="-12"/>
              </w:rPr>
              <w:t>2</w:t>
            </w:r>
          </w:hyperlink>
        </w:p>
        <w:p>
          <w:pPr>
            <w:pStyle w:val="TOC1"/>
            <w:numPr>
              <w:ilvl w:val="0"/>
              <w:numId w:val="1"/>
            </w:numPr>
            <w:tabs>
              <w:tab w:pos="451" w:val="left" w:leader="none"/>
              <w:tab w:pos="9884" w:val="right" w:leader="dot"/>
            </w:tabs>
            <w:spacing w:line="293" w:lineRule="exact" w:before="0" w:after="0"/>
            <w:ind w:left="451" w:right="0" w:hanging="424"/>
            <w:jc w:val="left"/>
            <w:rPr>
              <w:b/>
            </w:rPr>
          </w:pPr>
          <w:hyperlink w:history="true" w:anchor="_bookmark2">
            <w:r>
              <w:rPr>
                <w:b/>
                <w:color w:val="1800B6"/>
                <w:spacing w:val="-2"/>
              </w:rPr>
              <w:t>Reference</w:t>
            </w:r>
            <w:r>
              <w:rPr>
                <w:b/>
                <w:color w:val="1800B6"/>
              </w:rPr>
              <w:tab/>
            </w:r>
            <w:r>
              <w:rPr>
                <w:b/>
                <w:color w:val="1800B6"/>
                <w:spacing w:val="-10"/>
              </w:rPr>
              <w:t>2</w:t>
            </w:r>
          </w:hyperlink>
        </w:p>
        <w:p>
          <w:pPr>
            <w:pStyle w:val="TOC1"/>
            <w:numPr>
              <w:ilvl w:val="0"/>
              <w:numId w:val="1"/>
            </w:numPr>
            <w:tabs>
              <w:tab w:pos="475" w:val="left" w:leader="none"/>
              <w:tab w:pos="9884" w:val="right" w:leader="dot"/>
            </w:tabs>
            <w:spacing w:line="293" w:lineRule="exact" w:before="0" w:after="0"/>
            <w:ind w:left="475" w:right="0" w:hanging="448"/>
            <w:jc w:val="left"/>
            <w:rPr>
              <w:b/>
            </w:rPr>
          </w:pPr>
          <w:hyperlink w:history="true" w:anchor="_bookmark3">
            <w:r>
              <w:rPr>
                <w:b/>
                <w:color w:val="1800B6"/>
              </w:rPr>
              <w:t>Objectives</w:t>
            </w:r>
            <w:r>
              <w:rPr>
                <w:b/>
                <w:color w:val="1800B6"/>
                <w:spacing w:val="-3"/>
              </w:rPr>
              <w:t> </w:t>
            </w:r>
            <w:r>
              <w:rPr>
                <w:b/>
                <w:color w:val="1800B6"/>
              </w:rPr>
              <w:t>of</w:t>
            </w:r>
            <w:r>
              <w:rPr>
                <w:b/>
                <w:color w:val="1800B6"/>
                <w:spacing w:val="-4"/>
              </w:rPr>
              <w:t> </w:t>
            </w:r>
            <w:r>
              <w:rPr>
                <w:b/>
                <w:color w:val="1800B6"/>
              </w:rPr>
              <w:t>the</w:t>
            </w:r>
            <w:r>
              <w:rPr>
                <w:b/>
                <w:color w:val="1800B6"/>
                <w:spacing w:val="-1"/>
              </w:rPr>
              <w:t> </w:t>
            </w:r>
            <w:r>
              <w:rPr>
                <w:b/>
                <w:color w:val="1800B6"/>
                <w:spacing w:val="-2"/>
              </w:rPr>
              <w:t>Policy</w:t>
            </w:r>
            <w:r>
              <w:rPr>
                <w:b/>
                <w:color w:val="1800B6"/>
              </w:rPr>
              <w:tab/>
            </w:r>
            <w:r>
              <w:rPr>
                <w:b/>
                <w:color w:val="1800B6"/>
                <w:spacing w:val="-10"/>
              </w:rPr>
              <w:t>3</w:t>
            </w:r>
          </w:hyperlink>
        </w:p>
        <w:p>
          <w:pPr>
            <w:pStyle w:val="TOC1"/>
            <w:numPr>
              <w:ilvl w:val="0"/>
              <w:numId w:val="1"/>
            </w:numPr>
            <w:tabs>
              <w:tab w:pos="451" w:val="left" w:leader="none"/>
              <w:tab w:pos="9884" w:val="right" w:leader="dot"/>
            </w:tabs>
            <w:spacing w:line="293" w:lineRule="exact" w:before="0" w:after="0"/>
            <w:ind w:left="451" w:right="0" w:hanging="424"/>
            <w:jc w:val="left"/>
            <w:rPr>
              <w:b/>
            </w:rPr>
          </w:pPr>
          <w:hyperlink w:history="true" w:anchor="_bookmark4">
            <w:r>
              <w:rPr>
                <w:b/>
                <w:color w:val="1800B6"/>
                <w:spacing w:val="-2"/>
              </w:rPr>
              <w:t>CONTEST</w:t>
            </w:r>
            <w:r>
              <w:rPr>
                <w:b/>
                <w:color w:val="1800B6"/>
              </w:rPr>
              <w:tab/>
            </w:r>
            <w:r>
              <w:rPr>
                <w:b/>
                <w:color w:val="1800B6"/>
                <w:spacing w:val="-10"/>
              </w:rPr>
              <w:t>4</w:t>
            </w:r>
          </w:hyperlink>
        </w:p>
        <w:p>
          <w:pPr>
            <w:pStyle w:val="TOC1"/>
            <w:numPr>
              <w:ilvl w:val="0"/>
              <w:numId w:val="1"/>
            </w:numPr>
            <w:tabs>
              <w:tab w:pos="462" w:val="left" w:leader="none"/>
              <w:tab w:pos="9884" w:val="right" w:leader="dot"/>
            </w:tabs>
            <w:spacing w:line="294" w:lineRule="exact" w:before="0" w:after="0"/>
            <w:ind w:left="462" w:right="0" w:hanging="435"/>
            <w:jc w:val="left"/>
            <w:rPr>
              <w:b/>
            </w:rPr>
          </w:pPr>
          <w:hyperlink w:history="true" w:anchor="_bookmark5">
            <w:r>
              <w:rPr>
                <w:b/>
                <w:color w:val="1800B6"/>
                <w:spacing w:val="-2"/>
              </w:rPr>
              <w:t>Prevent</w:t>
            </w:r>
            <w:r>
              <w:rPr>
                <w:b/>
                <w:color w:val="1800B6"/>
              </w:rPr>
              <w:tab/>
            </w:r>
            <w:r>
              <w:rPr>
                <w:b/>
                <w:color w:val="1800B6"/>
                <w:spacing w:val="-10"/>
              </w:rPr>
              <w:t>4</w:t>
            </w:r>
          </w:hyperlink>
        </w:p>
        <w:p>
          <w:pPr>
            <w:pStyle w:val="TOC2"/>
            <w:numPr>
              <w:ilvl w:val="1"/>
              <w:numId w:val="1"/>
            </w:numPr>
            <w:tabs>
              <w:tab w:pos="602" w:val="left" w:leader="none"/>
              <w:tab w:pos="9883" w:val="right" w:leader="dot"/>
            </w:tabs>
            <w:spacing w:line="286" w:lineRule="exact" w:before="0" w:after="0"/>
            <w:ind w:left="602" w:right="0" w:hanging="334"/>
            <w:jc w:val="left"/>
            <w:rPr>
              <w:b/>
            </w:rPr>
          </w:pPr>
          <w:hyperlink w:history="true" w:anchor="_bookmark6">
            <w:r>
              <w:rPr>
                <w:b/>
                <w:spacing w:val="-2"/>
              </w:rPr>
              <w:t>Radicalisation</w:t>
            </w:r>
            <w:r>
              <w:rPr>
                <w:b/>
              </w:rPr>
              <w:tab/>
            </w:r>
            <w:r>
              <w:rPr>
                <w:b/>
                <w:spacing w:val="-10"/>
              </w:rPr>
              <w:t>5</w:t>
            </w:r>
          </w:hyperlink>
        </w:p>
        <w:p>
          <w:pPr>
            <w:pStyle w:val="TOC2"/>
            <w:numPr>
              <w:ilvl w:val="1"/>
              <w:numId w:val="1"/>
            </w:numPr>
            <w:tabs>
              <w:tab w:pos="647" w:val="left" w:leader="none"/>
              <w:tab w:pos="9883" w:val="right" w:leader="dot"/>
            </w:tabs>
            <w:spacing w:line="240" w:lineRule="auto" w:before="64" w:after="0"/>
            <w:ind w:left="647" w:right="0" w:hanging="379"/>
            <w:jc w:val="left"/>
            <w:rPr>
              <w:b/>
            </w:rPr>
          </w:pPr>
          <w:hyperlink w:history="true" w:anchor="_bookmark7">
            <w:r>
              <w:rPr>
                <w:b/>
                <w:spacing w:val="-2"/>
              </w:rPr>
              <w:t>Extremism</w:t>
            </w:r>
            <w:r>
              <w:rPr>
                <w:b/>
              </w:rPr>
              <w:tab/>
            </w:r>
            <w:r>
              <w:rPr>
                <w:b/>
                <w:spacing w:val="-10"/>
              </w:rPr>
              <w:t>5</w:t>
            </w:r>
          </w:hyperlink>
        </w:p>
        <w:p>
          <w:pPr>
            <w:pStyle w:val="TOC2"/>
            <w:numPr>
              <w:ilvl w:val="1"/>
              <w:numId w:val="1"/>
            </w:numPr>
            <w:tabs>
              <w:tab w:pos="647" w:val="left" w:leader="none"/>
              <w:tab w:pos="9885" w:val="right" w:leader="dot"/>
            </w:tabs>
            <w:spacing w:line="240" w:lineRule="auto" w:before="66" w:after="0"/>
            <w:ind w:left="647" w:right="0" w:hanging="379"/>
            <w:jc w:val="left"/>
            <w:rPr>
              <w:b/>
            </w:rPr>
          </w:pPr>
          <w:hyperlink w:history="true" w:anchor="_bookmark8">
            <w:r>
              <w:rPr>
                <w:b/>
                <w:spacing w:val="-2"/>
              </w:rPr>
              <w:t>Terrorism</w:t>
            </w:r>
            <w:r>
              <w:rPr>
                <w:b/>
              </w:rPr>
              <w:tab/>
            </w:r>
            <w:r>
              <w:rPr>
                <w:b/>
                <w:spacing w:val="-10"/>
              </w:rPr>
              <w:t>6</w:t>
            </w:r>
          </w:hyperlink>
        </w:p>
        <w:p>
          <w:pPr>
            <w:pStyle w:val="TOC1"/>
            <w:numPr>
              <w:ilvl w:val="0"/>
              <w:numId w:val="1"/>
            </w:numPr>
            <w:tabs>
              <w:tab w:pos="458" w:val="left" w:leader="none"/>
              <w:tab w:pos="9883" w:val="right" w:leader="dot"/>
            </w:tabs>
            <w:spacing w:line="313" w:lineRule="exact" w:before="61" w:after="0"/>
            <w:ind w:left="458" w:right="0" w:hanging="431"/>
            <w:jc w:val="left"/>
            <w:rPr>
              <w:b/>
            </w:rPr>
          </w:pPr>
          <w:hyperlink w:history="true" w:anchor="_bookmark9">
            <w:r>
              <w:rPr>
                <w:b/>
                <w:color w:val="1800B6"/>
              </w:rPr>
              <w:t>British</w:t>
            </w:r>
            <w:r>
              <w:rPr>
                <w:b/>
                <w:color w:val="1800B6"/>
                <w:spacing w:val="1"/>
              </w:rPr>
              <w:t> </w:t>
            </w:r>
            <w:r>
              <w:rPr>
                <w:b/>
                <w:color w:val="1800B6"/>
                <w:spacing w:val="-2"/>
              </w:rPr>
              <w:t>Values</w:t>
            </w:r>
            <w:r>
              <w:rPr>
                <w:b/>
                <w:color w:val="1800B6"/>
              </w:rPr>
              <w:tab/>
            </w:r>
            <w:r>
              <w:rPr>
                <w:b/>
                <w:color w:val="1800B6"/>
                <w:spacing w:val="-10"/>
              </w:rPr>
              <w:t>6</w:t>
            </w:r>
          </w:hyperlink>
        </w:p>
        <w:p>
          <w:pPr>
            <w:pStyle w:val="TOC2"/>
            <w:numPr>
              <w:ilvl w:val="1"/>
              <w:numId w:val="1"/>
            </w:numPr>
            <w:tabs>
              <w:tab w:pos="598" w:val="left" w:leader="none"/>
              <w:tab w:pos="9885" w:val="right" w:leader="dot"/>
            </w:tabs>
            <w:spacing w:line="286" w:lineRule="exact" w:before="0" w:after="0"/>
            <w:ind w:left="598" w:right="0" w:hanging="330"/>
            <w:jc w:val="left"/>
            <w:rPr>
              <w:b/>
            </w:rPr>
          </w:pPr>
          <w:hyperlink w:history="true" w:anchor="_bookmark10">
            <w:r>
              <w:rPr>
                <w:b/>
                <w:spacing w:val="-2"/>
              </w:rPr>
              <w:t>Democracy</w:t>
            </w:r>
            <w:r>
              <w:rPr>
                <w:b/>
              </w:rPr>
              <w:tab/>
            </w:r>
            <w:r>
              <w:rPr>
                <w:b/>
                <w:spacing w:val="-10"/>
              </w:rPr>
              <w:t>6</w:t>
            </w:r>
          </w:hyperlink>
        </w:p>
        <w:p>
          <w:pPr>
            <w:pStyle w:val="TOC2"/>
            <w:numPr>
              <w:ilvl w:val="1"/>
              <w:numId w:val="1"/>
            </w:numPr>
            <w:tabs>
              <w:tab w:pos="644" w:val="left" w:leader="none"/>
              <w:tab w:pos="9885" w:val="right" w:leader="dot"/>
            </w:tabs>
            <w:spacing w:line="240" w:lineRule="auto" w:before="64" w:after="0"/>
            <w:ind w:left="644" w:right="0" w:hanging="376"/>
            <w:jc w:val="left"/>
            <w:rPr>
              <w:b/>
            </w:rPr>
          </w:pPr>
          <w:hyperlink w:history="true" w:anchor="_bookmark11">
            <w:r>
              <w:rPr>
                <w:b/>
              </w:rPr>
              <w:t>The</w:t>
            </w:r>
            <w:r>
              <w:rPr>
                <w:b/>
                <w:spacing w:val="-3"/>
              </w:rPr>
              <w:t> </w:t>
            </w:r>
            <w:r>
              <w:rPr>
                <w:b/>
              </w:rPr>
              <w:t>Rule</w:t>
            </w:r>
            <w:r>
              <w:rPr>
                <w:b/>
                <w:spacing w:val="-2"/>
              </w:rPr>
              <w:t> </w:t>
            </w:r>
            <w:r>
              <w:rPr>
                <w:b/>
              </w:rPr>
              <w:t>of</w:t>
            </w:r>
            <w:r>
              <w:rPr>
                <w:b/>
                <w:spacing w:val="-1"/>
              </w:rPr>
              <w:t> </w:t>
            </w:r>
            <w:r>
              <w:rPr>
                <w:b/>
                <w:spacing w:val="-5"/>
              </w:rPr>
              <w:t>Law</w:t>
            </w:r>
            <w:r>
              <w:rPr>
                <w:b/>
              </w:rPr>
              <w:tab/>
            </w:r>
            <w:r>
              <w:rPr>
                <w:b/>
                <w:spacing w:val="-10"/>
              </w:rPr>
              <w:t>6</w:t>
            </w:r>
          </w:hyperlink>
        </w:p>
        <w:p>
          <w:pPr>
            <w:pStyle w:val="TOC2"/>
            <w:numPr>
              <w:ilvl w:val="1"/>
              <w:numId w:val="1"/>
            </w:numPr>
            <w:tabs>
              <w:tab w:pos="644" w:val="left" w:leader="none"/>
              <w:tab w:pos="9885" w:val="right" w:leader="dot"/>
            </w:tabs>
            <w:spacing w:line="240" w:lineRule="auto" w:before="67" w:after="0"/>
            <w:ind w:left="644" w:right="0" w:hanging="376"/>
            <w:jc w:val="left"/>
            <w:rPr>
              <w:b/>
            </w:rPr>
          </w:pPr>
          <w:hyperlink w:history="true" w:anchor="_bookmark12">
            <w:r>
              <w:rPr>
                <w:b/>
              </w:rPr>
              <w:t>Individual</w:t>
            </w:r>
            <w:r>
              <w:rPr>
                <w:b/>
                <w:spacing w:val="-6"/>
              </w:rPr>
              <w:t> </w:t>
            </w:r>
            <w:r>
              <w:rPr>
                <w:b/>
                <w:spacing w:val="-2"/>
              </w:rPr>
              <w:t>Liberty</w:t>
            </w:r>
            <w:r>
              <w:rPr>
                <w:b/>
              </w:rPr>
              <w:tab/>
            </w:r>
            <w:r>
              <w:rPr>
                <w:b/>
                <w:spacing w:val="-10"/>
              </w:rPr>
              <w:t>6</w:t>
            </w:r>
          </w:hyperlink>
        </w:p>
        <w:p>
          <w:pPr>
            <w:pStyle w:val="TOC2"/>
            <w:numPr>
              <w:ilvl w:val="1"/>
              <w:numId w:val="1"/>
            </w:numPr>
            <w:tabs>
              <w:tab w:pos="665" w:val="left" w:leader="none"/>
              <w:tab w:pos="9884" w:val="right" w:leader="dot"/>
            </w:tabs>
            <w:spacing w:line="240" w:lineRule="auto" w:before="63" w:after="0"/>
            <w:ind w:left="665" w:right="0" w:hanging="397"/>
            <w:jc w:val="left"/>
            <w:rPr>
              <w:b/>
            </w:rPr>
          </w:pPr>
          <w:hyperlink w:history="true" w:anchor="_bookmark13">
            <w:r>
              <w:rPr>
                <w:b/>
              </w:rPr>
              <w:t>Mutual</w:t>
            </w:r>
            <w:r>
              <w:rPr>
                <w:b/>
                <w:spacing w:val="-5"/>
              </w:rPr>
              <w:t> </w:t>
            </w:r>
            <w:r>
              <w:rPr>
                <w:b/>
              </w:rPr>
              <w:t>Respect</w:t>
            </w:r>
            <w:r>
              <w:rPr>
                <w:b/>
                <w:spacing w:val="-3"/>
              </w:rPr>
              <w:t> </w:t>
            </w:r>
            <w:r>
              <w:rPr>
                <w:b/>
              </w:rPr>
              <w:t>and</w:t>
            </w:r>
            <w:r>
              <w:rPr>
                <w:b/>
                <w:spacing w:val="-3"/>
              </w:rPr>
              <w:t> </w:t>
            </w:r>
            <w:r>
              <w:rPr>
                <w:b/>
              </w:rPr>
              <w:t>Tolerance</w:t>
            </w:r>
            <w:r>
              <w:rPr>
                <w:b/>
                <w:spacing w:val="-5"/>
              </w:rPr>
              <w:t> </w:t>
            </w:r>
            <w:r>
              <w:rPr>
                <w:b/>
              </w:rPr>
              <w:t>of</w:t>
            </w:r>
            <w:r>
              <w:rPr>
                <w:b/>
                <w:spacing w:val="-3"/>
              </w:rPr>
              <w:t> </w:t>
            </w:r>
            <w:r>
              <w:rPr>
                <w:b/>
              </w:rPr>
              <w:t>Those</w:t>
            </w:r>
            <w:r>
              <w:rPr>
                <w:b/>
                <w:spacing w:val="-4"/>
              </w:rPr>
              <w:t> </w:t>
            </w:r>
            <w:r>
              <w:rPr>
                <w:b/>
              </w:rPr>
              <w:t>of</w:t>
            </w:r>
            <w:r>
              <w:rPr>
                <w:b/>
                <w:spacing w:val="-4"/>
              </w:rPr>
              <w:t> </w:t>
            </w:r>
            <w:r>
              <w:rPr>
                <w:b/>
              </w:rPr>
              <w:t>Different</w:t>
            </w:r>
            <w:r>
              <w:rPr>
                <w:b/>
                <w:spacing w:val="-6"/>
              </w:rPr>
              <w:t> </w:t>
            </w:r>
            <w:r>
              <w:rPr>
                <w:b/>
              </w:rPr>
              <w:t>Faiths</w:t>
            </w:r>
            <w:r>
              <w:rPr>
                <w:b/>
                <w:spacing w:val="-4"/>
              </w:rPr>
              <w:t> </w:t>
            </w:r>
            <w:r>
              <w:rPr>
                <w:b/>
              </w:rPr>
              <w:t>and</w:t>
            </w:r>
            <w:r>
              <w:rPr>
                <w:b/>
                <w:spacing w:val="-4"/>
              </w:rPr>
              <w:t> </w:t>
            </w:r>
            <w:r>
              <w:rPr>
                <w:b/>
                <w:spacing w:val="-2"/>
              </w:rPr>
              <w:t>Beliefs</w:t>
            </w:r>
            <w:r>
              <w:rPr>
                <w:b/>
              </w:rPr>
              <w:tab/>
            </w:r>
            <w:r>
              <w:rPr>
                <w:b/>
                <w:spacing w:val="-10"/>
              </w:rPr>
              <w:t>7</w:t>
            </w:r>
          </w:hyperlink>
        </w:p>
        <w:p>
          <w:pPr>
            <w:pStyle w:val="TOC1"/>
            <w:numPr>
              <w:ilvl w:val="0"/>
              <w:numId w:val="1"/>
            </w:numPr>
            <w:tabs>
              <w:tab w:pos="467" w:val="left" w:leader="none"/>
              <w:tab w:pos="9883" w:val="right" w:leader="dot"/>
            </w:tabs>
            <w:spacing w:line="311" w:lineRule="exact" w:before="64" w:after="0"/>
            <w:ind w:left="467" w:right="0" w:hanging="440"/>
            <w:jc w:val="left"/>
            <w:rPr>
              <w:b/>
            </w:rPr>
          </w:pPr>
          <w:hyperlink w:history="true" w:anchor="_bookmark14">
            <w:r>
              <w:rPr>
                <w:b/>
                <w:color w:val="1800B6"/>
                <w:spacing w:val="-2"/>
              </w:rPr>
              <w:t>Channel</w:t>
            </w:r>
            <w:r>
              <w:rPr>
                <w:b/>
                <w:color w:val="1800B6"/>
              </w:rPr>
              <w:tab/>
            </w:r>
            <w:r>
              <w:rPr>
                <w:b/>
                <w:color w:val="1800B6"/>
                <w:spacing w:val="-10"/>
              </w:rPr>
              <w:t>7</w:t>
            </w:r>
          </w:hyperlink>
        </w:p>
        <w:p>
          <w:pPr>
            <w:pStyle w:val="TOC1"/>
            <w:numPr>
              <w:ilvl w:val="0"/>
              <w:numId w:val="1"/>
            </w:numPr>
            <w:tabs>
              <w:tab w:pos="462" w:val="left" w:leader="none"/>
              <w:tab w:pos="9884" w:val="right" w:leader="dot"/>
            </w:tabs>
            <w:spacing w:line="293" w:lineRule="exact" w:before="0" w:after="0"/>
            <w:ind w:left="462" w:right="0" w:hanging="435"/>
            <w:jc w:val="left"/>
            <w:rPr>
              <w:b/>
            </w:rPr>
          </w:pPr>
          <w:hyperlink w:history="true" w:anchor="_bookmark15">
            <w:r>
              <w:rPr>
                <w:b/>
                <w:color w:val="1800B6"/>
              </w:rPr>
              <w:t>Roles</w:t>
            </w:r>
            <w:r>
              <w:rPr>
                <w:b/>
                <w:color w:val="1800B6"/>
                <w:spacing w:val="-1"/>
              </w:rPr>
              <w:t> </w:t>
            </w:r>
            <w:r>
              <w:rPr>
                <w:b/>
                <w:color w:val="1800B6"/>
              </w:rPr>
              <w:t>and</w:t>
            </w:r>
            <w:r>
              <w:rPr>
                <w:b/>
                <w:color w:val="1800B6"/>
                <w:spacing w:val="-1"/>
              </w:rPr>
              <w:t> </w:t>
            </w:r>
            <w:r>
              <w:rPr>
                <w:b/>
                <w:color w:val="1800B6"/>
                <w:spacing w:val="-2"/>
              </w:rPr>
              <w:t>Responsibilities</w:t>
            </w:r>
            <w:r>
              <w:rPr>
                <w:b/>
                <w:color w:val="1800B6"/>
              </w:rPr>
              <w:tab/>
            </w:r>
            <w:r>
              <w:rPr>
                <w:b/>
                <w:color w:val="1800B6"/>
                <w:spacing w:val="-10"/>
              </w:rPr>
              <w:t>8</w:t>
            </w:r>
          </w:hyperlink>
        </w:p>
        <w:p>
          <w:pPr>
            <w:pStyle w:val="TOC2"/>
            <w:numPr>
              <w:ilvl w:val="1"/>
              <w:numId w:val="1"/>
            </w:numPr>
            <w:tabs>
              <w:tab w:pos="602" w:val="left" w:leader="none"/>
              <w:tab w:pos="9884" w:val="right" w:leader="dot"/>
            </w:tabs>
            <w:spacing w:line="286" w:lineRule="exact" w:before="0" w:after="0"/>
            <w:ind w:left="602" w:right="0" w:hanging="334"/>
            <w:jc w:val="left"/>
            <w:rPr>
              <w:b/>
            </w:rPr>
          </w:pPr>
          <w:hyperlink w:history="true" w:anchor="_bookmark16">
            <w:r>
              <w:rPr>
                <w:b/>
              </w:rPr>
              <w:t>Designated</w:t>
            </w:r>
            <w:r>
              <w:rPr>
                <w:b/>
                <w:spacing w:val="-9"/>
              </w:rPr>
              <w:t> </w:t>
            </w:r>
            <w:r>
              <w:rPr>
                <w:b/>
              </w:rPr>
              <w:t>Safeguarding</w:t>
            </w:r>
            <w:r>
              <w:rPr>
                <w:b/>
                <w:spacing w:val="-4"/>
              </w:rPr>
              <w:t> </w:t>
            </w:r>
            <w:r>
              <w:rPr>
                <w:b/>
              </w:rPr>
              <w:t>Lead</w:t>
            </w:r>
            <w:r>
              <w:rPr>
                <w:b/>
                <w:spacing w:val="-6"/>
              </w:rPr>
              <w:t> </w:t>
            </w:r>
            <w:r>
              <w:rPr>
                <w:b/>
                <w:spacing w:val="-2"/>
              </w:rPr>
              <w:t>(DSL)</w:t>
            </w:r>
            <w:r>
              <w:rPr>
                <w:b/>
              </w:rPr>
              <w:tab/>
            </w:r>
            <w:r>
              <w:rPr>
                <w:b/>
                <w:spacing w:val="-12"/>
              </w:rPr>
              <w:t>8</w:t>
            </w:r>
          </w:hyperlink>
        </w:p>
        <w:p>
          <w:pPr>
            <w:pStyle w:val="TOC2"/>
            <w:numPr>
              <w:ilvl w:val="1"/>
              <w:numId w:val="1"/>
            </w:numPr>
            <w:tabs>
              <w:tab w:pos="647" w:val="left" w:leader="none"/>
              <w:tab w:pos="9885" w:val="right" w:leader="dot"/>
            </w:tabs>
            <w:spacing w:line="240" w:lineRule="auto" w:before="66" w:after="0"/>
            <w:ind w:left="647" w:right="0" w:hanging="379"/>
            <w:jc w:val="left"/>
            <w:rPr>
              <w:b/>
            </w:rPr>
          </w:pPr>
          <w:hyperlink w:history="true" w:anchor="_bookmark17">
            <w:r>
              <w:rPr>
                <w:b/>
              </w:rPr>
              <w:t>CIOB</w:t>
            </w:r>
            <w:r>
              <w:rPr>
                <w:b/>
                <w:spacing w:val="-4"/>
              </w:rPr>
              <w:t> </w:t>
            </w:r>
            <w:r>
              <w:rPr>
                <w:b/>
              </w:rPr>
              <w:t>Team</w:t>
            </w:r>
            <w:r>
              <w:rPr>
                <w:b/>
                <w:spacing w:val="-3"/>
              </w:rPr>
              <w:t> </w:t>
            </w:r>
            <w:r>
              <w:rPr>
                <w:b/>
              </w:rPr>
              <w:t>with</w:t>
            </w:r>
            <w:r>
              <w:rPr>
                <w:b/>
                <w:spacing w:val="-4"/>
              </w:rPr>
              <w:t> </w:t>
            </w:r>
            <w:r>
              <w:rPr>
                <w:b/>
              </w:rPr>
              <w:t>a</w:t>
            </w:r>
            <w:r>
              <w:rPr>
                <w:b/>
                <w:spacing w:val="-5"/>
              </w:rPr>
              <w:t> </w:t>
            </w:r>
            <w:r>
              <w:rPr>
                <w:b/>
              </w:rPr>
              <w:t>Responsibility</w:t>
            </w:r>
            <w:r>
              <w:rPr>
                <w:b/>
                <w:spacing w:val="-4"/>
              </w:rPr>
              <w:t> </w:t>
            </w:r>
            <w:r>
              <w:rPr>
                <w:b/>
              </w:rPr>
              <w:t>for</w:t>
            </w:r>
            <w:r>
              <w:rPr>
                <w:b/>
                <w:spacing w:val="-2"/>
              </w:rPr>
              <w:t> Prevent</w:t>
            </w:r>
            <w:r>
              <w:rPr>
                <w:b/>
              </w:rPr>
              <w:tab/>
            </w:r>
            <w:r>
              <w:rPr>
                <w:b/>
                <w:spacing w:val="-10"/>
              </w:rPr>
              <w:t>9</w:t>
            </w:r>
          </w:hyperlink>
        </w:p>
        <w:p>
          <w:pPr>
            <w:pStyle w:val="TOC2"/>
            <w:numPr>
              <w:ilvl w:val="1"/>
              <w:numId w:val="1"/>
            </w:numPr>
            <w:tabs>
              <w:tab w:pos="647" w:val="left" w:leader="none"/>
              <w:tab w:pos="9885" w:val="right" w:leader="dot"/>
            </w:tabs>
            <w:spacing w:line="240" w:lineRule="auto" w:before="64" w:after="0"/>
            <w:ind w:left="647" w:right="0" w:hanging="379"/>
            <w:jc w:val="left"/>
            <w:rPr>
              <w:b/>
            </w:rPr>
          </w:pPr>
          <w:hyperlink w:history="true" w:anchor="_bookmark18">
            <w:r>
              <w:rPr>
                <w:b/>
              </w:rPr>
              <w:t>Responsibilities</w:t>
            </w:r>
            <w:r>
              <w:rPr>
                <w:b/>
                <w:spacing w:val="-7"/>
              </w:rPr>
              <w:t> </w:t>
            </w:r>
            <w:r>
              <w:rPr>
                <w:b/>
              </w:rPr>
              <w:t>of</w:t>
            </w:r>
            <w:r>
              <w:rPr>
                <w:b/>
                <w:spacing w:val="-7"/>
              </w:rPr>
              <w:t> </w:t>
            </w:r>
            <w:r>
              <w:rPr>
                <w:b/>
              </w:rPr>
              <w:t>the</w:t>
            </w:r>
            <w:r>
              <w:rPr>
                <w:b/>
                <w:spacing w:val="-5"/>
              </w:rPr>
              <w:t> </w:t>
            </w:r>
            <w:r>
              <w:rPr>
                <w:b/>
                <w:spacing w:val="-4"/>
              </w:rPr>
              <w:t>Team</w:t>
            </w:r>
            <w:r>
              <w:rPr>
                <w:b/>
              </w:rPr>
              <w:tab/>
            </w:r>
            <w:r>
              <w:rPr>
                <w:b/>
                <w:spacing w:val="-10"/>
              </w:rPr>
              <w:t>9</w:t>
            </w:r>
          </w:hyperlink>
        </w:p>
        <w:p>
          <w:pPr>
            <w:pStyle w:val="TOC1"/>
            <w:numPr>
              <w:ilvl w:val="0"/>
              <w:numId w:val="1"/>
            </w:numPr>
            <w:tabs>
              <w:tab w:pos="564" w:val="left" w:leader="none"/>
              <w:tab w:pos="9883" w:val="right" w:leader="dot"/>
            </w:tabs>
            <w:spacing w:line="311" w:lineRule="exact" w:before="63" w:after="0"/>
            <w:ind w:left="564" w:right="0" w:hanging="537"/>
            <w:jc w:val="left"/>
            <w:rPr>
              <w:b/>
            </w:rPr>
          </w:pPr>
          <w:hyperlink w:history="true" w:anchor="_bookmark19">
            <w:r>
              <w:rPr>
                <w:b/>
                <w:color w:val="1800B6"/>
              </w:rPr>
              <w:t>Managing</w:t>
            </w:r>
            <w:r>
              <w:rPr>
                <w:b/>
                <w:color w:val="1800B6"/>
                <w:spacing w:val="-4"/>
              </w:rPr>
              <w:t> </w:t>
            </w:r>
            <w:r>
              <w:rPr>
                <w:b/>
                <w:color w:val="1800B6"/>
              </w:rPr>
              <w:t>Prevent</w:t>
            </w:r>
            <w:r>
              <w:rPr>
                <w:b/>
                <w:color w:val="1800B6"/>
                <w:spacing w:val="-2"/>
              </w:rPr>
              <w:t> Concerns</w:t>
            </w:r>
            <w:r>
              <w:rPr>
                <w:b/>
                <w:color w:val="1800B6"/>
              </w:rPr>
              <w:tab/>
            </w:r>
            <w:r>
              <w:rPr>
                <w:b/>
                <w:color w:val="1800B6"/>
                <w:spacing w:val="-10"/>
              </w:rPr>
              <w:t>9</w:t>
            </w:r>
          </w:hyperlink>
        </w:p>
        <w:p>
          <w:pPr>
            <w:pStyle w:val="TOC1"/>
            <w:numPr>
              <w:ilvl w:val="0"/>
              <w:numId w:val="1"/>
            </w:numPr>
            <w:tabs>
              <w:tab w:pos="494" w:val="left" w:leader="none"/>
              <w:tab w:pos="9884" w:val="right" w:leader="dot"/>
            </w:tabs>
            <w:spacing w:line="293" w:lineRule="exact" w:before="0" w:after="0"/>
            <w:ind w:left="494" w:right="0" w:hanging="467"/>
            <w:jc w:val="left"/>
            <w:rPr>
              <w:b/>
            </w:rPr>
          </w:pPr>
          <w:hyperlink w:history="true" w:anchor="_bookmark20">
            <w:r>
              <w:rPr>
                <w:b/>
                <w:color w:val="1800B6"/>
              </w:rPr>
              <w:t>Responding</w:t>
            </w:r>
            <w:r>
              <w:rPr>
                <w:b/>
                <w:color w:val="1800B6"/>
                <w:spacing w:val="-5"/>
              </w:rPr>
              <w:t> </w:t>
            </w:r>
            <w:r>
              <w:rPr>
                <w:b/>
                <w:color w:val="1800B6"/>
              </w:rPr>
              <w:t>to</w:t>
            </w:r>
            <w:r>
              <w:rPr>
                <w:b/>
                <w:color w:val="1800B6"/>
                <w:spacing w:val="-3"/>
              </w:rPr>
              <w:t> </w:t>
            </w:r>
            <w:r>
              <w:rPr>
                <w:b/>
                <w:color w:val="1800B6"/>
                <w:spacing w:val="-2"/>
              </w:rPr>
              <w:t>Disclosure</w:t>
            </w:r>
            <w:r>
              <w:rPr>
                <w:b/>
                <w:color w:val="1800B6"/>
              </w:rPr>
              <w:tab/>
            </w:r>
            <w:r>
              <w:rPr>
                <w:b/>
                <w:color w:val="1800B6"/>
                <w:spacing w:val="-5"/>
              </w:rPr>
              <w:t>10</w:t>
            </w:r>
          </w:hyperlink>
        </w:p>
        <w:p>
          <w:pPr>
            <w:pStyle w:val="TOC2"/>
            <w:numPr>
              <w:ilvl w:val="1"/>
              <w:numId w:val="1"/>
            </w:numPr>
            <w:tabs>
              <w:tab w:pos="631" w:val="left" w:leader="none"/>
              <w:tab w:pos="9883" w:val="right" w:leader="dot"/>
            </w:tabs>
            <w:spacing w:line="286" w:lineRule="exact" w:before="0" w:after="0"/>
            <w:ind w:left="631" w:right="0" w:hanging="363"/>
            <w:jc w:val="left"/>
            <w:rPr>
              <w:b/>
            </w:rPr>
          </w:pPr>
          <w:hyperlink w:history="true" w:anchor="_bookmark21">
            <w:r>
              <w:rPr>
                <w:b/>
              </w:rPr>
              <w:t>Actions</w:t>
            </w:r>
            <w:r>
              <w:rPr>
                <w:b/>
                <w:spacing w:val="-4"/>
              </w:rPr>
              <w:t> </w:t>
            </w:r>
            <w:r>
              <w:rPr>
                <w:b/>
              </w:rPr>
              <w:t>to</w:t>
            </w:r>
            <w:r>
              <w:rPr>
                <w:b/>
                <w:spacing w:val="-3"/>
              </w:rPr>
              <w:t> </w:t>
            </w:r>
            <w:r>
              <w:rPr>
                <w:b/>
              </w:rPr>
              <w:t>be</w:t>
            </w:r>
            <w:r>
              <w:rPr>
                <w:b/>
                <w:spacing w:val="-3"/>
              </w:rPr>
              <w:t> </w:t>
            </w:r>
            <w:r>
              <w:rPr>
                <w:b/>
              </w:rPr>
              <w:t>Taken</w:t>
            </w:r>
            <w:r>
              <w:rPr>
                <w:b/>
                <w:spacing w:val="-3"/>
              </w:rPr>
              <w:t> </w:t>
            </w:r>
            <w:r>
              <w:rPr>
                <w:b/>
              </w:rPr>
              <w:t>by</w:t>
            </w:r>
            <w:r>
              <w:rPr>
                <w:b/>
                <w:spacing w:val="-3"/>
              </w:rPr>
              <w:t> </w:t>
            </w:r>
            <w:r>
              <w:rPr>
                <w:b/>
              </w:rPr>
              <w:t>the</w:t>
            </w:r>
            <w:r>
              <w:rPr>
                <w:b/>
                <w:spacing w:val="-3"/>
              </w:rPr>
              <w:t> </w:t>
            </w:r>
            <w:r>
              <w:rPr>
                <w:b/>
              </w:rPr>
              <w:t>Person</w:t>
            </w:r>
            <w:r>
              <w:rPr>
                <w:b/>
                <w:spacing w:val="-2"/>
              </w:rPr>
              <w:t> </w:t>
            </w:r>
            <w:r>
              <w:rPr>
                <w:b/>
              </w:rPr>
              <w:t>Being</w:t>
            </w:r>
            <w:r>
              <w:rPr>
                <w:b/>
                <w:spacing w:val="-1"/>
              </w:rPr>
              <w:t> </w:t>
            </w:r>
            <w:r>
              <w:rPr>
                <w:b/>
              </w:rPr>
              <w:t>Disclosed</w:t>
            </w:r>
            <w:r>
              <w:rPr>
                <w:b/>
                <w:spacing w:val="-3"/>
              </w:rPr>
              <w:t> </w:t>
            </w:r>
            <w:r>
              <w:rPr>
                <w:b/>
                <w:spacing w:val="-5"/>
              </w:rPr>
              <w:t>to</w:t>
            </w:r>
            <w:r>
              <w:rPr>
                <w:b/>
              </w:rPr>
              <w:tab/>
            </w:r>
            <w:r>
              <w:rPr>
                <w:b/>
                <w:spacing w:val="-5"/>
              </w:rPr>
              <w:t>10</w:t>
            </w:r>
          </w:hyperlink>
        </w:p>
        <w:p>
          <w:pPr>
            <w:pStyle w:val="TOC2"/>
            <w:numPr>
              <w:ilvl w:val="1"/>
              <w:numId w:val="1"/>
            </w:numPr>
            <w:tabs>
              <w:tab w:pos="677" w:val="left" w:leader="none"/>
              <w:tab w:pos="9883" w:val="right" w:leader="dot"/>
            </w:tabs>
            <w:spacing w:line="240" w:lineRule="auto" w:before="66" w:after="0"/>
            <w:ind w:left="677" w:right="0" w:hanging="409"/>
            <w:jc w:val="left"/>
            <w:rPr>
              <w:b/>
            </w:rPr>
          </w:pPr>
          <w:hyperlink w:history="true" w:anchor="_bookmark22">
            <w:r>
              <w:rPr>
                <w:b/>
              </w:rPr>
              <w:t>How</w:t>
            </w:r>
            <w:r>
              <w:rPr>
                <w:b/>
                <w:spacing w:val="-3"/>
              </w:rPr>
              <w:t> </w:t>
            </w:r>
            <w:r>
              <w:rPr>
                <w:b/>
              </w:rPr>
              <w:t>to</w:t>
            </w:r>
            <w:r>
              <w:rPr>
                <w:b/>
                <w:spacing w:val="-4"/>
              </w:rPr>
              <w:t> </w:t>
            </w:r>
            <w:r>
              <w:rPr>
                <w:b/>
              </w:rPr>
              <w:t>Deal</w:t>
            </w:r>
            <w:r>
              <w:rPr>
                <w:b/>
                <w:spacing w:val="-3"/>
              </w:rPr>
              <w:t> </w:t>
            </w:r>
            <w:r>
              <w:rPr>
                <w:b/>
              </w:rPr>
              <w:t>with</w:t>
            </w:r>
            <w:r>
              <w:rPr>
                <w:b/>
                <w:spacing w:val="-6"/>
              </w:rPr>
              <w:t> </w:t>
            </w:r>
            <w:r>
              <w:rPr>
                <w:b/>
              </w:rPr>
              <w:t>Suspicions/Concerns</w:t>
            </w:r>
            <w:r>
              <w:rPr>
                <w:b/>
                <w:spacing w:val="-7"/>
              </w:rPr>
              <w:t> </w:t>
            </w:r>
            <w:r>
              <w:rPr>
                <w:b/>
              </w:rPr>
              <w:t>of</w:t>
            </w:r>
            <w:r>
              <w:rPr>
                <w:b/>
                <w:spacing w:val="-3"/>
              </w:rPr>
              <w:t> </w:t>
            </w:r>
            <w:r>
              <w:rPr>
                <w:b/>
              </w:rPr>
              <w:t>Prevent</w:t>
            </w:r>
            <w:r>
              <w:rPr>
                <w:b/>
                <w:spacing w:val="-4"/>
              </w:rPr>
              <w:t> </w:t>
            </w:r>
            <w:r>
              <w:rPr>
                <w:b/>
                <w:spacing w:val="-2"/>
              </w:rPr>
              <w:t>Themes</w:t>
            </w:r>
            <w:r>
              <w:rPr>
                <w:b/>
              </w:rPr>
              <w:tab/>
            </w:r>
            <w:r>
              <w:rPr>
                <w:b/>
                <w:spacing w:val="-5"/>
              </w:rPr>
              <w:t>10</w:t>
            </w:r>
          </w:hyperlink>
        </w:p>
        <w:p>
          <w:pPr>
            <w:pStyle w:val="TOC2"/>
            <w:numPr>
              <w:ilvl w:val="1"/>
              <w:numId w:val="1"/>
            </w:numPr>
            <w:tabs>
              <w:tab w:pos="677" w:val="left" w:leader="none"/>
              <w:tab w:pos="9884" w:val="right" w:leader="dot"/>
            </w:tabs>
            <w:spacing w:line="240" w:lineRule="auto" w:before="64" w:after="0"/>
            <w:ind w:left="677" w:right="0" w:hanging="409"/>
            <w:jc w:val="left"/>
            <w:rPr>
              <w:b/>
            </w:rPr>
          </w:pPr>
          <w:hyperlink w:history="true" w:anchor="_bookmark23">
            <w:r>
              <w:rPr>
                <w:b/>
                <w:spacing w:val="-2"/>
              </w:rPr>
              <w:t>Confidentiality</w:t>
            </w:r>
            <w:r>
              <w:rPr>
                <w:b/>
              </w:rPr>
              <w:tab/>
            </w:r>
            <w:r>
              <w:rPr>
                <w:b/>
                <w:spacing w:val="-5"/>
              </w:rPr>
              <w:t>11</w:t>
            </w:r>
          </w:hyperlink>
        </w:p>
        <w:p>
          <w:pPr>
            <w:pStyle w:val="TOC2"/>
            <w:numPr>
              <w:ilvl w:val="1"/>
              <w:numId w:val="1"/>
            </w:numPr>
            <w:tabs>
              <w:tab w:pos="698" w:val="left" w:leader="none"/>
              <w:tab w:pos="9884" w:val="right" w:leader="dot"/>
            </w:tabs>
            <w:spacing w:line="240" w:lineRule="auto" w:before="66" w:after="0"/>
            <w:ind w:left="698" w:right="0" w:hanging="430"/>
            <w:jc w:val="left"/>
            <w:rPr>
              <w:b/>
            </w:rPr>
          </w:pPr>
          <w:hyperlink w:history="true" w:anchor="_bookmark24">
            <w:r>
              <w:rPr>
                <w:b/>
              </w:rPr>
              <w:t>Concerns</w:t>
            </w:r>
            <w:r>
              <w:rPr>
                <w:b/>
                <w:spacing w:val="-7"/>
              </w:rPr>
              <w:t> </w:t>
            </w:r>
            <w:r>
              <w:rPr>
                <w:b/>
              </w:rPr>
              <w:t>about</w:t>
            </w:r>
            <w:r>
              <w:rPr>
                <w:b/>
                <w:spacing w:val="-3"/>
              </w:rPr>
              <w:t> </w:t>
            </w:r>
            <w:r>
              <w:rPr>
                <w:b/>
              </w:rPr>
              <w:t>Individuals</w:t>
            </w:r>
            <w:r>
              <w:rPr>
                <w:b/>
                <w:spacing w:val="-5"/>
              </w:rPr>
              <w:t> </w:t>
            </w:r>
            <w:r>
              <w:rPr>
                <w:b/>
              </w:rPr>
              <w:t>Who</w:t>
            </w:r>
            <w:r>
              <w:rPr>
                <w:b/>
                <w:spacing w:val="-5"/>
              </w:rPr>
              <w:t> </w:t>
            </w:r>
            <w:r>
              <w:rPr>
                <w:b/>
              </w:rPr>
              <w:t>Are</w:t>
            </w:r>
            <w:r>
              <w:rPr>
                <w:b/>
                <w:spacing w:val="-6"/>
              </w:rPr>
              <w:t> </w:t>
            </w:r>
            <w:r>
              <w:rPr>
                <w:b/>
              </w:rPr>
              <w:t>Not</w:t>
            </w:r>
            <w:r>
              <w:rPr>
                <w:b/>
                <w:spacing w:val="-3"/>
              </w:rPr>
              <w:t> </w:t>
            </w:r>
            <w:r>
              <w:rPr>
                <w:b/>
              </w:rPr>
              <w:t>Learners</w:t>
            </w:r>
            <w:r>
              <w:rPr>
                <w:b/>
                <w:spacing w:val="-5"/>
              </w:rPr>
              <w:t> </w:t>
            </w:r>
            <w:r>
              <w:rPr>
                <w:b/>
              </w:rPr>
              <w:t>with</w:t>
            </w:r>
            <w:r>
              <w:rPr>
                <w:b/>
                <w:spacing w:val="-3"/>
              </w:rPr>
              <w:t> </w:t>
            </w:r>
            <w:r>
              <w:rPr>
                <w:b/>
              </w:rPr>
              <w:t>The</w:t>
            </w:r>
            <w:r>
              <w:rPr>
                <w:b/>
                <w:spacing w:val="-4"/>
              </w:rPr>
              <w:t> CIOB</w:t>
            </w:r>
            <w:r>
              <w:rPr>
                <w:b/>
              </w:rPr>
              <w:tab/>
            </w:r>
            <w:r>
              <w:rPr>
                <w:b/>
                <w:spacing w:val="-5"/>
              </w:rPr>
              <w:t>11</w:t>
            </w:r>
          </w:hyperlink>
        </w:p>
        <w:p>
          <w:pPr>
            <w:pStyle w:val="TOC2"/>
            <w:numPr>
              <w:ilvl w:val="1"/>
              <w:numId w:val="1"/>
            </w:numPr>
            <w:tabs>
              <w:tab w:pos="677" w:val="left" w:leader="none"/>
              <w:tab w:pos="9884" w:val="right" w:leader="dot"/>
            </w:tabs>
            <w:spacing w:line="240" w:lineRule="auto" w:before="64" w:after="0"/>
            <w:ind w:left="677" w:right="0" w:hanging="409"/>
            <w:jc w:val="left"/>
            <w:rPr>
              <w:b/>
            </w:rPr>
          </w:pPr>
          <w:hyperlink w:history="true" w:anchor="_bookmark25">
            <w:r>
              <w:rPr>
                <w:b/>
              </w:rPr>
              <w:t>Reporting</w:t>
            </w:r>
            <w:r>
              <w:rPr>
                <w:b/>
                <w:spacing w:val="-5"/>
              </w:rPr>
              <w:t> </w:t>
            </w:r>
            <w:r>
              <w:rPr>
                <w:b/>
              </w:rPr>
              <w:t>and</w:t>
            </w:r>
            <w:r>
              <w:rPr>
                <w:b/>
                <w:spacing w:val="-6"/>
              </w:rPr>
              <w:t> </w:t>
            </w:r>
            <w:r>
              <w:rPr>
                <w:b/>
              </w:rPr>
              <w:t>Dealing</w:t>
            </w:r>
            <w:r>
              <w:rPr>
                <w:b/>
                <w:spacing w:val="-4"/>
              </w:rPr>
              <w:t> </w:t>
            </w:r>
            <w:r>
              <w:rPr>
                <w:b/>
              </w:rPr>
              <w:t>with</w:t>
            </w:r>
            <w:r>
              <w:rPr>
                <w:b/>
                <w:spacing w:val="-5"/>
              </w:rPr>
              <w:t> </w:t>
            </w:r>
            <w:r>
              <w:rPr>
                <w:b/>
              </w:rPr>
              <w:t>Allegations</w:t>
            </w:r>
            <w:r>
              <w:rPr>
                <w:b/>
                <w:spacing w:val="-6"/>
              </w:rPr>
              <w:t> </w:t>
            </w:r>
            <w:r>
              <w:rPr>
                <w:b/>
              </w:rPr>
              <w:t>Against</w:t>
            </w:r>
            <w:r>
              <w:rPr>
                <w:b/>
                <w:spacing w:val="-5"/>
              </w:rPr>
              <w:t> </w:t>
            </w:r>
            <w:r>
              <w:rPr>
                <w:b/>
              </w:rPr>
              <w:t>Members</w:t>
            </w:r>
            <w:r>
              <w:rPr>
                <w:b/>
                <w:spacing w:val="-6"/>
              </w:rPr>
              <w:t> </w:t>
            </w:r>
            <w:r>
              <w:rPr>
                <w:b/>
              </w:rPr>
              <w:t>of</w:t>
            </w:r>
            <w:r>
              <w:rPr>
                <w:b/>
                <w:spacing w:val="-5"/>
              </w:rPr>
              <w:t> </w:t>
            </w:r>
            <w:r>
              <w:rPr>
                <w:b/>
                <w:spacing w:val="-2"/>
              </w:rPr>
              <w:t>Staff</w:t>
            </w:r>
            <w:r>
              <w:rPr>
                <w:b/>
              </w:rPr>
              <w:tab/>
            </w:r>
            <w:r>
              <w:rPr>
                <w:b/>
                <w:spacing w:val="-5"/>
              </w:rPr>
              <w:t>11</w:t>
            </w:r>
          </w:hyperlink>
        </w:p>
        <w:p>
          <w:pPr>
            <w:pStyle w:val="TOC1"/>
            <w:numPr>
              <w:ilvl w:val="0"/>
              <w:numId w:val="1"/>
            </w:numPr>
            <w:tabs>
              <w:tab w:pos="542" w:val="left" w:leader="none"/>
              <w:tab w:pos="9884" w:val="right" w:leader="dot"/>
            </w:tabs>
            <w:spacing w:line="313" w:lineRule="exact" w:before="61" w:after="0"/>
            <w:ind w:left="542" w:right="0" w:hanging="515"/>
            <w:jc w:val="left"/>
            <w:rPr>
              <w:b/>
            </w:rPr>
          </w:pPr>
          <w:hyperlink w:history="true" w:anchor="_bookmark26">
            <w:r>
              <w:rPr>
                <w:b/>
                <w:color w:val="1800B6"/>
              </w:rPr>
              <w:t>Recruitment</w:t>
            </w:r>
            <w:r>
              <w:rPr>
                <w:b/>
                <w:color w:val="1800B6"/>
                <w:spacing w:val="-2"/>
              </w:rPr>
              <w:t> </w:t>
            </w:r>
            <w:r>
              <w:rPr>
                <w:b/>
                <w:color w:val="1800B6"/>
              </w:rPr>
              <w:t>and</w:t>
            </w:r>
            <w:r>
              <w:rPr>
                <w:b/>
                <w:color w:val="1800B6"/>
                <w:spacing w:val="1"/>
              </w:rPr>
              <w:t> </w:t>
            </w:r>
            <w:r>
              <w:rPr>
                <w:b/>
                <w:color w:val="1800B6"/>
                <w:spacing w:val="-2"/>
              </w:rPr>
              <w:t>Selection</w:t>
            </w:r>
            <w:r>
              <w:rPr>
                <w:b/>
                <w:color w:val="1800B6"/>
              </w:rPr>
              <w:tab/>
            </w:r>
            <w:r>
              <w:rPr>
                <w:b/>
                <w:color w:val="1800B6"/>
                <w:spacing w:val="-5"/>
              </w:rPr>
              <w:t>11</w:t>
            </w:r>
          </w:hyperlink>
        </w:p>
        <w:p>
          <w:pPr>
            <w:pStyle w:val="TOC2"/>
            <w:numPr>
              <w:ilvl w:val="1"/>
              <w:numId w:val="1"/>
            </w:numPr>
            <w:tabs>
              <w:tab w:pos="676" w:val="left" w:leader="none"/>
              <w:tab w:pos="9885" w:val="right" w:leader="dot"/>
            </w:tabs>
            <w:spacing w:line="286" w:lineRule="exact" w:before="0" w:after="0"/>
            <w:ind w:left="676" w:right="0" w:hanging="408"/>
            <w:jc w:val="left"/>
            <w:rPr>
              <w:b/>
            </w:rPr>
          </w:pPr>
          <w:hyperlink w:history="true" w:anchor="_bookmark27">
            <w:r>
              <w:rPr>
                <w:b/>
              </w:rPr>
              <w:t>The</w:t>
            </w:r>
            <w:r>
              <w:rPr>
                <w:b/>
                <w:spacing w:val="-6"/>
              </w:rPr>
              <w:t> </w:t>
            </w:r>
            <w:r>
              <w:rPr>
                <w:b/>
              </w:rPr>
              <w:t>Disclosure</w:t>
            </w:r>
            <w:r>
              <w:rPr>
                <w:b/>
                <w:spacing w:val="-5"/>
              </w:rPr>
              <w:t> </w:t>
            </w:r>
            <w:r>
              <w:rPr>
                <w:b/>
              </w:rPr>
              <w:t>and</w:t>
            </w:r>
            <w:r>
              <w:rPr>
                <w:b/>
                <w:spacing w:val="-6"/>
              </w:rPr>
              <w:t> </w:t>
            </w:r>
            <w:r>
              <w:rPr>
                <w:b/>
              </w:rPr>
              <w:t>Barring</w:t>
            </w:r>
            <w:r>
              <w:rPr>
                <w:b/>
                <w:spacing w:val="-3"/>
              </w:rPr>
              <w:t> </w:t>
            </w:r>
            <w:r>
              <w:rPr>
                <w:b/>
              </w:rPr>
              <w:t>Service</w:t>
            </w:r>
            <w:r>
              <w:rPr>
                <w:b/>
                <w:spacing w:val="-5"/>
              </w:rPr>
              <w:t> </w:t>
            </w:r>
            <w:r>
              <w:rPr>
                <w:b/>
                <w:spacing w:val="-2"/>
              </w:rPr>
              <w:t>(DBS)</w:t>
            </w:r>
            <w:r>
              <w:rPr>
                <w:b/>
              </w:rPr>
              <w:tab/>
            </w:r>
            <w:r>
              <w:rPr>
                <w:b/>
                <w:spacing w:val="-5"/>
              </w:rPr>
              <w:t>12</w:t>
            </w:r>
          </w:hyperlink>
        </w:p>
        <w:p>
          <w:pPr>
            <w:pStyle w:val="TOC2"/>
            <w:numPr>
              <w:ilvl w:val="1"/>
              <w:numId w:val="1"/>
            </w:numPr>
            <w:tabs>
              <w:tab w:pos="721" w:val="left" w:leader="none"/>
              <w:tab w:pos="9885" w:val="right" w:leader="dot"/>
            </w:tabs>
            <w:spacing w:line="240" w:lineRule="auto" w:before="66" w:after="0"/>
            <w:ind w:left="721" w:right="0" w:hanging="453"/>
            <w:jc w:val="left"/>
            <w:rPr>
              <w:b/>
            </w:rPr>
          </w:pPr>
          <w:hyperlink w:history="true" w:anchor="_bookmark28">
            <w:r>
              <w:rPr>
                <w:b/>
              </w:rPr>
              <w:t>Recruitment</w:t>
            </w:r>
            <w:r>
              <w:rPr>
                <w:b/>
                <w:spacing w:val="-6"/>
              </w:rPr>
              <w:t> </w:t>
            </w:r>
            <w:r>
              <w:rPr>
                <w:b/>
              </w:rPr>
              <w:t>and</w:t>
            </w:r>
            <w:r>
              <w:rPr>
                <w:b/>
                <w:spacing w:val="-8"/>
              </w:rPr>
              <w:t> </w:t>
            </w:r>
            <w:r>
              <w:rPr>
                <w:b/>
              </w:rPr>
              <w:t>Vetting</w:t>
            </w:r>
            <w:r>
              <w:rPr>
                <w:b/>
                <w:spacing w:val="-4"/>
              </w:rPr>
              <w:t> </w:t>
            </w:r>
            <w:r>
              <w:rPr>
                <w:b/>
              </w:rPr>
              <w:t>Checks</w:t>
            </w:r>
            <w:r>
              <w:rPr>
                <w:b/>
                <w:spacing w:val="-6"/>
              </w:rPr>
              <w:t> </w:t>
            </w:r>
            <w:r>
              <w:rPr>
                <w:b/>
                <w:spacing w:val="-2"/>
              </w:rPr>
              <w:t>Records</w:t>
            </w:r>
            <w:r>
              <w:rPr>
                <w:b/>
              </w:rPr>
              <w:tab/>
            </w:r>
            <w:r>
              <w:rPr>
                <w:b/>
                <w:spacing w:val="-5"/>
              </w:rPr>
              <w:t>12</w:t>
            </w:r>
          </w:hyperlink>
        </w:p>
        <w:p>
          <w:pPr>
            <w:pStyle w:val="TOC1"/>
            <w:numPr>
              <w:ilvl w:val="0"/>
              <w:numId w:val="1"/>
            </w:numPr>
            <w:tabs>
              <w:tab w:pos="542" w:val="left" w:leader="none"/>
              <w:tab w:pos="9884" w:val="right" w:leader="dot"/>
            </w:tabs>
            <w:spacing w:line="313" w:lineRule="exact" w:before="61" w:after="0"/>
            <w:ind w:left="542" w:right="0" w:hanging="515"/>
            <w:jc w:val="left"/>
            <w:rPr>
              <w:b/>
            </w:rPr>
          </w:pPr>
          <w:hyperlink w:history="true" w:anchor="_bookmark29">
            <w:r>
              <w:rPr>
                <w:b/>
                <w:color w:val="1800B6"/>
                <w:spacing w:val="-2"/>
              </w:rPr>
              <w:t>Websites</w:t>
            </w:r>
            <w:r>
              <w:rPr>
                <w:b/>
                <w:color w:val="1800B6"/>
              </w:rPr>
              <w:tab/>
            </w:r>
            <w:r>
              <w:rPr>
                <w:b/>
                <w:color w:val="1800B6"/>
                <w:spacing w:val="-5"/>
              </w:rPr>
              <w:t>12</w:t>
            </w:r>
          </w:hyperlink>
        </w:p>
        <w:p>
          <w:pPr>
            <w:pStyle w:val="TOC2"/>
            <w:numPr>
              <w:ilvl w:val="1"/>
              <w:numId w:val="1"/>
            </w:numPr>
            <w:tabs>
              <w:tab w:pos="676" w:val="left" w:leader="none"/>
              <w:tab w:pos="9885" w:val="right" w:leader="dot"/>
            </w:tabs>
            <w:spacing w:line="286" w:lineRule="exact" w:before="0" w:after="0"/>
            <w:ind w:left="676" w:right="0" w:hanging="408"/>
            <w:jc w:val="left"/>
            <w:rPr>
              <w:b/>
            </w:rPr>
          </w:pPr>
          <w:hyperlink w:history="true" w:anchor="_bookmark30">
            <w:r>
              <w:rPr>
                <w:b/>
              </w:rPr>
              <w:t>Legal</w:t>
            </w:r>
            <w:r>
              <w:rPr>
                <w:b/>
                <w:spacing w:val="-1"/>
              </w:rPr>
              <w:t> </w:t>
            </w:r>
            <w:r>
              <w:rPr>
                <w:b/>
                <w:spacing w:val="-4"/>
              </w:rPr>
              <w:t>Acts</w:t>
            </w:r>
            <w:r>
              <w:rPr>
                <w:b/>
              </w:rPr>
              <w:tab/>
            </w:r>
            <w:r>
              <w:rPr>
                <w:b/>
                <w:spacing w:val="-5"/>
              </w:rPr>
              <w:t>12</w:t>
            </w:r>
          </w:hyperlink>
        </w:p>
        <w:p>
          <w:pPr>
            <w:pStyle w:val="TOC2"/>
            <w:numPr>
              <w:ilvl w:val="1"/>
              <w:numId w:val="1"/>
            </w:numPr>
            <w:tabs>
              <w:tab w:pos="721" w:val="left" w:leader="none"/>
              <w:tab w:pos="9885" w:val="right" w:leader="dot"/>
            </w:tabs>
            <w:spacing w:line="240" w:lineRule="auto" w:before="67" w:after="0"/>
            <w:ind w:left="721" w:right="0" w:hanging="453"/>
            <w:jc w:val="left"/>
            <w:rPr>
              <w:b/>
            </w:rPr>
          </w:pPr>
          <w:hyperlink w:history="true" w:anchor="_bookmark31">
            <w:r>
              <w:rPr>
                <w:b/>
              </w:rPr>
              <w:t>Government</w:t>
            </w:r>
            <w:r>
              <w:rPr>
                <w:b/>
                <w:spacing w:val="-7"/>
              </w:rPr>
              <w:t> </w:t>
            </w:r>
            <w:r>
              <w:rPr>
                <w:b/>
              </w:rPr>
              <w:t>Departments</w:t>
            </w:r>
            <w:r>
              <w:rPr>
                <w:b/>
                <w:spacing w:val="-6"/>
              </w:rPr>
              <w:t> </w:t>
            </w:r>
            <w:r>
              <w:rPr>
                <w:b/>
              </w:rPr>
              <w:t>and</w:t>
            </w:r>
            <w:r>
              <w:rPr>
                <w:b/>
                <w:spacing w:val="-6"/>
              </w:rPr>
              <w:t> </w:t>
            </w:r>
            <w:r>
              <w:rPr>
                <w:b/>
              </w:rPr>
              <w:t>Statutory</w:t>
            </w:r>
            <w:r>
              <w:rPr>
                <w:b/>
                <w:spacing w:val="-6"/>
              </w:rPr>
              <w:t> </w:t>
            </w:r>
            <w:r>
              <w:rPr>
                <w:b/>
                <w:spacing w:val="-2"/>
              </w:rPr>
              <w:t>Guidance</w:t>
            </w:r>
            <w:r>
              <w:rPr>
                <w:b/>
              </w:rPr>
              <w:tab/>
            </w:r>
            <w:r>
              <w:rPr>
                <w:b/>
                <w:spacing w:val="-5"/>
              </w:rPr>
              <w:t>13</w:t>
            </w:r>
          </w:hyperlink>
        </w:p>
        <w:p>
          <w:pPr/>
          <w:r>
            <w:fldChar w:fldCharType="end"/>
          </w:r>
        </w:p>
      </w:sdtContent>
    </w:sdt>
    <w:p>
      <w:pPr>
        <w:spacing w:after="0"/>
        <w:sectPr>
          <w:footerReference w:type="default" r:id="rId7"/>
          <w:pgSz w:w="11910" w:h="16840"/>
          <w:pgMar w:header="0" w:footer="728" w:top="1100" w:bottom="920" w:left="992" w:right="992"/>
          <w:pgNumType w:start="1"/>
        </w:sectPr>
      </w:pPr>
    </w:p>
    <w:p>
      <w:pPr>
        <w:pStyle w:val="Heading1"/>
        <w:numPr>
          <w:ilvl w:val="1"/>
          <w:numId w:val="2"/>
        </w:numPr>
        <w:tabs>
          <w:tab w:pos="402" w:val="left" w:leader="none"/>
        </w:tabs>
        <w:spacing w:line="313" w:lineRule="exact" w:before="38" w:after="0"/>
        <w:ind w:left="402" w:right="0" w:hanging="375"/>
        <w:jc w:val="left"/>
        <w:rPr>
          <w:b/>
        </w:rPr>
      </w:pPr>
      <w:bookmarkStart w:name="_bookmark0" w:id="1"/>
      <w:bookmarkEnd w:id="1"/>
      <w:r>
        <w:rPr>
          <w:b w:val="0"/>
        </w:rPr>
      </w:r>
      <w:r>
        <w:rPr>
          <w:b/>
          <w:color w:val="1800B6"/>
          <w:spacing w:val="-2"/>
        </w:rPr>
        <w:t>Introduction</w:t>
      </w:r>
    </w:p>
    <w:p>
      <w:pPr>
        <w:pStyle w:val="BodyText"/>
        <w:spacing w:line="211" w:lineRule="auto" w:before="12"/>
        <w:ind w:left="27" w:right="24"/>
        <w:jc w:val="both"/>
      </w:pPr>
      <w:r>
        <w:rPr/>
        <w:t>The Chartered Institute of Building (CIOB) strongly believes in, and adheres, to the Government’s</w:t>
      </w:r>
      <w:r>
        <w:rPr>
          <w:spacing w:val="-13"/>
        </w:rPr>
        <w:t> </w:t>
      </w:r>
      <w:r>
        <w:rPr/>
        <w:t>Prevent</w:t>
      </w:r>
      <w:r>
        <w:rPr>
          <w:spacing w:val="-13"/>
        </w:rPr>
        <w:t> </w:t>
      </w:r>
      <w:r>
        <w:rPr/>
        <w:t>strategy</w:t>
      </w:r>
      <w:r>
        <w:rPr>
          <w:spacing w:val="-14"/>
        </w:rPr>
        <w:t> </w:t>
      </w:r>
      <w:r>
        <w:rPr/>
        <w:t>laid</w:t>
      </w:r>
      <w:r>
        <w:rPr>
          <w:spacing w:val="-13"/>
        </w:rPr>
        <w:t> </w:t>
      </w:r>
      <w:r>
        <w:rPr/>
        <w:t>out</w:t>
      </w:r>
      <w:r>
        <w:rPr>
          <w:spacing w:val="-13"/>
        </w:rPr>
        <w:t> </w:t>
      </w:r>
      <w:r>
        <w:rPr/>
        <w:t>in</w:t>
      </w:r>
      <w:r>
        <w:rPr>
          <w:spacing w:val="-13"/>
        </w:rPr>
        <w:t> </w:t>
      </w:r>
      <w:r>
        <w:rPr/>
        <w:t>the</w:t>
      </w:r>
      <w:r>
        <w:rPr>
          <w:spacing w:val="-12"/>
        </w:rPr>
        <w:t> </w:t>
      </w:r>
      <w:r>
        <w:rPr/>
        <w:t>2015</w:t>
      </w:r>
      <w:r>
        <w:rPr>
          <w:spacing w:val="-13"/>
        </w:rPr>
        <w:t> </w:t>
      </w:r>
      <w:r>
        <w:rPr/>
        <w:t>Counter</w:t>
      </w:r>
      <w:r>
        <w:rPr>
          <w:spacing w:val="-13"/>
        </w:rPr>
        <w:t> </w:t>
      </w:r>
      <w:r>
        <w:rPr/>
        <w:t>Terrorism</w:t>
      </w:r>
      <w:r>
        <w:rPr>
          <w:spacing w:val="-13"/>
        </w:rPr>
        <w:t> </w:t>
      </w:r>
      <w:r>
        <w:rPr/>
        <w:t>and</w:t>
      </w:r>
      <w:r>
        <w:rPr>
          <w:spacing w:val="-15"/>
        </w:rPr>
        <w:t> </w:t>
      </w:r>
      <w:r>
        <w:rPr/>
        <w:t>Security</w:t>
      </w:r>
      <w:r>
        <w:rPr>
          <w:spacing w:val="-12"/>
        </w:rPr>
        <w:t> </w:t>
      </w:r>
      <w:r>
        <w:rPr/>
        <w:t>Act</w:t>
      </w:r>
      <w:r>
        <w:rPr>
          <w:spacing w:val="-13"/>
        </w:rPr>
        <w:t> </w:t>
      </w:r>
      <w:r>
        <w:rPr/>
        <w:t>and the duty it places on training providers. This is as per paragraph 114 of the Counter-terrorism</w:t>
      </w:r>
      <w:r>
        <w:rPr>
          <w:spacing w:val="-8"/>
        </w:rPr>
        <w:t> </w:t>
      </w:r>
      <w:r>
        <w:rPr/>
        <w:t>strategy</w:t>
      </w:r>
      <w:r>
        <w:rPr>
          <w:spacing w:val="-9"/>
        </w:rPr>
        <w:t> </w:t>
      </w:r>
      <w:r>
        <w:rPr/>
        <w:t>(CONTEST)</w:t>
      </w:r>
      <w:r>
        <w:rPr>
          <w:spacing w:val="-9"/>
        </w:rPr>
        <w:t> </w:t>
      </w:r>
      <w:r>
        <w:rPr/>
        <w:t>2018.</w:t>
      </w:r>
      <w:r>
        <w:rPr>
          <w:spacing w:val="-5"/>
        </w:rPr>
        <w:t> </w:t>
      </w:r>
      <w:r>
        <w:rPr/>
        <w:t>Not</w:t>
      </w:r>
      <w:r>
        <w:rPr>
          <w:spacing w:val="-10"/>
        </w:rPr>
        <w:t> </w:t>
      </w:r>
      <w:r>
        <w:rPr/>
        <w:t>only</w:t>
      </w:r>
      <w:r>
        <w:rPr>
          <w:spacing w:val="-8"/>
        </w:rPr>
        <w:t> </w:t>
      </w:r>
      <w:r>
        <w:rPr/>
        <w:t>do</w:t>
      </w:r>
      <w:r>
        <w:rPr>
          <w:spacing w:val="-8"/>
        </w:rPr>
        <w:t> </w:t>
      </w:r>
      <w:r>
        <w:rPr/>
        <w:t>we</w:t>
      </w:r>
      <w:r>
        <w:rPr>
          <w:spacing w:val="-8"/>
        </w:rPr>
        <w:t> </w:t>
      </w:r>
      <w:r>
        <w:rPr/>
        <w:t>have</w:t>
      </w:r>
      <w:r>
        <w:rPr>
          <w:spacing w:val="-8"/>
        </w:rPr>
        <w:t> </w:t>
      </w:r>
      <w:r>
        <w:rPr/>
        <w:t>a</w:t>
      </w:r>
      <w:r>
        <w:rPr>
          <w:spacing w:val="-9"/>
        </w:rPr>
        <w:t> </w:t>
      </w:r>
      <w:r>
        <w:rPr/>
        <w:t>statutory</w:t>
      </w:r>
      <w:r>
        <w:rPr>
          <w:spacing w:val="-8"/>
        </w:rPr>
        <w:t> </w:t>
      </w:r>
      <w:r>
        <w:rPr/>
        <w:t>duty</w:t>
      </w:r>
      <w:r>
        <w:rPr>
          <w:spacing w:val="-9"/>
        </w:rPr>
        <w:t> </w:t>
      </w:r>
      <w:r>
        <w:rPr/>
        <w:t>to</w:t>
      </w:r>
      <w:r>
        <w:rPr>
          <w:spacing w:val="-8"/>
        </w:rPr>
        <w:t> </w:t>
      </w:r>
      <w:r>
        <w:rPr/>
        <w:t>ensure</w:t>
      </w:r>
      <w:r>
        <w:rPr>
          <w:spacing w:val="-7"/>
        </w:rPr>
        <w:t> </w:t>
      </w:r>
      <w:r>
        <w:rPr/>
        <w:t>that</w:t>
      </w:r>
      <w:r>
        <w:rPr>
          <w:spacing w:val="-10"/>
        </w:rPr>
        <w:t> </w:t>
      </w:r>
      <w:r>
        <w:rPr/>
        <w:t>we protect children, young people and vulnerable adults at risk of radicalisation, but also a moral duty. We recognise that safeguarding against radicalisation is no different from safeguarding against any other vulnerability. This policy and procedure focuses on how </w:t>
      </w:r>
      <w:r>
        <w:rPr>
          <w:spacing w:val="-4"/>
        </w:rPr>
        <w:t>we:</w:t>
      </w:r>
    </w:p>
    <w:p>
      <w:pPr>
        <w:pStyle w:val="ListParagraph"/>
        <w:numPr>
          <w:ilvl w:val="2"/>
          <w:numId w:val="2"/>
        </w:numPr>
        <w:tabs>
          <w:tab w:pos="386" w:val="left" w:leader="none"/>
          <w:tab w:pos="388" w:val="left" w:leader="none"/>
        </w:tabs>
        <w:spacing w:line="213" w:lineRule="auto" w:before="15" w:after="0"/>
        <w:ind w:left="388" w:right="31" w:hanging="361"/>
        <w:jc w:val="both"/>
        <w:rPr>
          <w:sz w:val="22"/>
        </w:rPr>
      </w:pPr>
      <w:r>
        <w:rPr>
          <w:sz w:val="22"/>
        </w:rPr>
        <w:t>respond to the ideological challenge of terrorism and the threat we face from those who promote it</w:t>
      </w:r>
    </w:p>
    <w:p>
      <w:pPr>
        <w:pStyle w:val="ListParagraph"/>
        <w:numPr>
          <w:ilvl w:val="2"/>
          <w:numId w:val="2"/>
        </w:numPr>
        <w:tabs>
          <w:tab w:pos="386" w:val="left" w:leader="none"/>
          <w:tab w:pos="388" w:val="left" w:leader="none"/>
        </w:tabs>
        <w:spacing w:line="213" w:lineRule="auto" w:before="5" w:after="0"/>
        <w:ind w:left="388" w:right="28" w:hanging="361"/>
        <w:jc w:val="both"/>
        <w:rPr>
          <w:sz w:val="22"/>
        </w:rPr>
      </w:pPr>
      <w:r>
        <w:rPr>
          <w:sz w:val="22"/>
        </w:rPr>
        <w:t>prevent people from being drawn into terrorism and ensure that they are given appropriate</w:t>
      </w:r>
      <w:r>
        <w:rPr>
          <w:spacing w:val="-10"/>
          <w:sz w:val="22"/>
        </w:rPr>
        <w:t> </w:t>
      </w:r>
      <w:r>
        <w:rPr>
          <w:sz w:val="22"/>
        </w:rPr>
        <w:t>advice</w:t>
      </w:r>
      <w:r>
        <w:rPr>
          <w:spacing w:val="-7"/>
          <w:sz w:val="22"/>
        </w:rPr>
        <w:t> </w:t>
      </w:r>
      <w:r>
        <w:rPr>
          <w:sz w:val="22"/>
        </w:rPr>
        <w:t>and</w:t>
      </w:r>
      <w:r>
        <w:rPr>
          <w:spacing w:val="-9"/>
          <w:sz w:val="22"/>
        </w:rPr>
        <w:t> </w:t>
      </w:r>
      <w:r>
        <w:rPr>
          <w:sz w:val="22"/>
        </w:rPr>
        <w:t>support</w:t>
      </w:r>
      <w:r>
        <w:rPr>
          <w:spacing w:val="-9"/>
          <w:sz w:val="22"/>
        </w:rPr>
        <w:t> </w:t>
      </w:r>
      <w:r>
        <w:rPr>
          <w:sz w:val="22"/>
        </w:rPr>
        <w:t>and</w:t>
      </w:r>
      <w:r>
        <w:rPr>
          <w:spacing w:val="-12"/>
          <w:sz w:val="22"/>
        </w:rPr>
        <w:t> </w:t>
      </w:r>
      <w:r>
        <w:rPr>
          <w:sz w:val="22"/>
        </w:rPr>
        <w:t>work</w:t>
      </w:r>
      <w:r>
        <w:rPr>
          <w:spacing w:val="-11"/>
          <w:sz w:val="22"/>
        </w:rPr>
        <w:t> </w:t>
      </w:r>
      <w:r>
        <w:rPr>
          <w:sz w:val="22"/>
        </w:rPr>
        <w:t>with</w:t>
      </w:r>
      <w:r>
        <w:rPr>
          <w:spacing w:val="-9"/>
          <w:sz w:val="22"/>
        </w:rPr>
        <w:t> </w:t>
      </w:r>
      <w:r>
        <w:rPr>
          <w:sz w:val="22"/>
        </w:rPr>
        <w:t>sectors</w:t>
      </w:r>
      <w:r>
        <w:rPr>
          <w:spacing w:val="-10"/>
          <w:sz w:val="22"/>
        </w:rPr>
        <w:t> </w:t>
      </w:r>
      <w:r>
        <w:rPr>
          <w:sz w:val="22"/>
        </w:rPr>
        <w:t>and</w:t>
      </w:r>
      <w:r>
        <w:rPr>
          <w:spacing w:val="-9"/>
          <w:sz w:val="22"/>
        </w:rPr>
        <w:t> </w:t>
      </w:r>
      <w:r>
        <w:rPr>
          <w:sz w:val="22"/>
        </w:rPr>
        <w:t>institutions</w:t>
      </w:r>
      <w:r>
        <w:rPr>
          <w:spacing w:val="-11"/>
          <w:sz w:val="22"/>
        </w:rPr>
        <w:t> </w:t>
      </w:r>
      <w:r>
        <w:rPr>
          <w:sz w:val="22"/>
        </w:rPr>
        <w:t>where</w:t>
      </w:r>
      <w:r>
        <w:rPr>
          <w:spacing w:val="-10"/>
          <w:sz w:val="22"/>
        </w:rPr>
        <w:t> </w:t>
      </w:r>
      <w:r>
        <w:rPr>
          <w:sz w:val="22"/>
        </w:rPr>
        <w:t>there</w:t>
      </w:r>
      <w:r>
        <w:rPr>
          <w:spacing w:val="-7"/>
          <w:sz w:val="22"/>
        </w:rPr>
        <w:t> </w:t>
      </w:r>
      <w:r>
        <w:rPr>
          <w:sz w:val="22"/>
        </w:rPr>
        <w:t>are risks of radicalisation which we need to address.</w:t>
      </w:r>
    </w:p>
    <w:p>
      <w:pPr>
        <w:pStyle w:val="BodyText"/>
        <w:spacing w:line="213" w:lineRule="auto" w:before="263"/>
        <w:ind w:left="27"/>
      </w:pPr>
      <w:r>
        <w:rPr/>
        <w:t>This</w:t>
      </w:r>
      <w:r>
        <w:rPr>
          <w:spacing w:val="36"/>
        </w:rPr>
        <w:t> </w:t>
      </w:r>
      <w:r>
        <w:rPr/>
        <w:t>policy</w:t>
      </w:r>
      <w:r>
        <w:rPr>
          <w:spacing w:val="34"/>
        </w:rPr>
        <w:t> </w:t>
      </w:r>
      <w:r>
        <w:rPr/>
        <w:t>is</w:t>
      </w:r>
      <w:r>
        <w:rPr>
          <w:spacing w:val="36"/>
        </w:rPr>
        <w:t> </w:t>
      </w:r>
      <w:r>
        <w:rPr/>
        <w:t>applicable</w:t>
      </w:r>
      <w:r>
        <w:rPr>
          <w:spacing w:val="37"/>
        </w:rPr>
        <w:t> </w:t>
      </w:r>
      <w:r>
        <w:rPr/>
        <w:t>to</w:t>
      </w:r>
      <w:r>
        <w:rPr>
          <w:spacing w:val="36"/>
        </w:rPr>
        <w:t> </w:t>
      </w:r>
      <w:r>
        <w:rPr/>
        <w:t>all</w:t>
      </w:r>
      <w:r>
        <w:rPr>
          <w:spacing w:val="36"/>
        </w:rPr>
        <w:t> </w:t>
      </w:r>
      <w:r>
        <w:rPr/>
        <w:t>staff,</w:t>
      </w:r>
      <w:r>
        <w:rPr>
          <w:spacing w:val="38"/>
        </w:rPr>
        <w:t> </w:t>
      </w:r>
      <w:r>
        <w:rPr/>
        <w:t>members,</w:t>
      </w:r>
      <w:r>
        <w:rPr>
          <w:spacing w:val="35"/>
        </w:rPr>
        <w:t> </w:t>
      </w:r>
      <w:r>
        <w:rPr/>
        <w:t>learners,</w:t>
      </w:r>
      <w:r>
        <w:rPr>
          <w:spacing w:val="36"/>
        </w:rPr>
        <w:t> </w:t>
      </w:r>
      <w:r>
        <w:rPr/>
        <w:t>visitors,</w:t>
      </w:r>
      <w:r>
        <w:rPr>
          <w:spacing w:val="36"/>
        </w:rPr>
        <w:t> </w:t>
      </w:r>
      <w:r>
        <w:rPr/>
        <w:t>contractors,</w:t>
      </w:r>
      <w:r>
        <w:rPr>
          <w:spacing w:val="35"/>
        </w:rPr>
        <w:t> </w:t>
      </w:r>
      <w:r>
        <w:rPr/>
        <w:t>volunteers, service providers and subcontractors who may be working with:</w:t>
      </w:r>
    </w:p>
    <w:p>
      <w:pPr>
        <w:pStyle w:val="ListParagraph"/>
        <w:numPr>
          <w:ilvl w:val="2"/>
          <w:numId w:val="2"/>
        </w:numPr>
        <w:tabs>
          <w:tab w:pos="388" w:val="left" w:leader="none"/>
        </w:tabs>
        <w:spacing w:line="268" w:lineRule="exact" w:before="0" w:after="0"/>
        <w:ind w:left="388" w:right="0" w:hanging="361"/>
        <w:jc w:val="left"/>
        <w:rPr>
          <w:sz w:val="22"/>
        </w:rPr>
      </w:pPr>
      <w:r>
        <w:rPr>
          <w:sz w:val="22"/>
        </w:rPr>
        <w:t>children</w:t>
      </w:r>
      <w:r>
        <w:rPr>
          <w:spacing w:val="-5"/>
          <w:sz w:val="22"/>
        </w:rPr>
        <w:t> </w:t>
      </w:r>
      <w:r>
        <w:rPr>
          <w:sz w:val="22"/>
        </w:rPr>
        <w:t>(those</w:t>
      </w:r>
      <w:r>
        <w:rPr>
          <w:spacing w:val="-4"/>
          <w:sz w:val="22"/>
        </w:rPr>
        <w:t> </w:t>
      </w:r>
      <w:r>
        <w:rPr>
          <w:sz w:val="22"/>
        </w:rPr>
        <w:t>under</w:t>
      </w:r>
      <w:r>
        <w:rPr>
          <w:spacing w:val="-6"/>
          <w:sz w:val="22"/>
        </w:rPr>
        <w:t> </w:t>
      </w:r>
      <w:r>
        <w:rPr>
          <w:spacing w:val="-5"/>
          <w:sz w:val="22"/>
        </w:rPr>
        <w:t>16)</w:t>
      </w:r>
    </w:p>
    <w:p>
      <w:pPr>
        <w:pStyle w:val="ListParagraph"/>
        <w:numPr>
          <w:ilvl w:val="2"/>
          <w:numId w:val="2"/>
        </w:numPr>
        <w:tabs>
          <w:tab w:pos="388" w:val="left" w:leader="none"/>
        </w:tabs>
        <w:spacing w:line="276" w:lineRule="exact" w:before="0" w:after="0"/>
        <w:ind w:left="388" w:right="0" w:hanging="361"/>
        <w:jc w:val="left"/>
        <w:rPr>
          <w:sz w:val="22"/>
        </w:rPr>
      </w:pPr>
      <w:r>
        <w:rPr>
          <w:sz w:val="22"/>
        </w:rPr>
        <w:t>young</w:t>
      </w:r>
      <w:r>
        <w:rPr>
          <w:spacing w:val="-5"/>
          <w:sz w:val="22"/>
        </w:rPr>
        <w:t> </w:t>
      </w:r>
      <w:r>
        <w:rPr>
          <w:sz w:val="22"/>
        </w:rPr>
        <w:t>people</w:t>
      </w:r>
      <w:r>
        <w:rPr>
          <w:spacing w:val="-3"/>
          <w:sz w:val="22"/>
        </w:rPr>
        <w:t> </w:t>
      </w:r>
      <w:r>
        <w:rPr>
          <w:sz w:val="22"/>
        </w:rPr>
        <w:t>(those</w:t>
      </w:r>
      <w:r>
        <w:rPr>
          <w:spacing w:val="-6"/>
          <w:sz w:val="22"/>
        </w:rPr>
        <w:t> </w:t>
      </w:r>
      <w:r>
        <w:rPr>
          <w:sz w:val="22"/>
        </w:rPr>
        <w:t>aged</w:t>
      </w:r>
      <w:r>
        <w:rPr>
          <w:spacing w:val="-4"/>
          <w:sz w:val="22"/>
        </w:rPr>
        <w:t> </w:t>
      </w:r>
      <w:r>
        <w:rPr>
          <w:sz w:val="22"/>
        </w:rPr>
        <w:t>16-</w:t>
      </w:r>
      <w:r>
        <w:rPr>
          <w:spacing w:val="-5"/>
          <w:sz w:val="22"/>
        </w:rPr>
        <w:t>24)</w:t>
      </w:r>
    </w:p>
    <w:p>
      <w:pPr>
        <w:pStyle w:val="ListParagraph"/>
        <w:numPr>
          <w:ilvl w:val="2"/>
          <w:numId w:val="2"/>
        </w:numPr>
        <w:tabs>
          <w:tab w:pos="388" w:val="left" w:leader="none"/>
        </w:tabs>
        <w:spacing w:line="276" w:lineRule="exact" w:before="0" w:after="0"/>
        <w:ind w:left="388" w:right="0" w:hanging="361"/>
        <w:jc w:val="left"/>
        <w:rPr>
          <w:sz w:val="22"/>
        </w:rPr>
      </w:pPr>
      <w:r>
        <w:rPr>
          <w:sz w:val="22"/>
        </w:rPr>
        <w:t>individuals</w:t>
      </w:r>
      <w:r>
        <w:rPr>
          <w:spacing w:val="-3"/>
          <w:sz w:val="22"/>
        </w:rPr>
        <w:t> </w:t>
      </w:r>
      <w:r>
        <w:rPr>
          <w:sz w:val="22"/>
        </w:rPr>
        <w:t>who</w:t>
      </w:r>
      <w:r>
        <w:rPr>
          <w:spacing w:val="-2"/>
          <w:sz w:val="22"/>
        </w:rPr>
        <w:t> </w:t>
      </w:r>
      <w:r>
        <w:rPr>
          <w:sz w:val="22"/>
        </w:rPr>
        <w:t>have</w:t>
      </w:r>
      <w:r>
        <w:rPr>
          <w:spacing w:val="-4"/>
          <w:sz w:val="22"/>
        </w:rPr>
        <w:t> </w:t>
      </w:r>
      <w:r>
        <w:rPr>
          <w:sz w:val="22"/>
        </w:rPr>
        <w:t>an</w:t>
      </w:r>
      <w:r>
        <w:rPr>
          <w:spacing w:val="-3"/>
          <w:sz w:val="22"/>
        </w:rPr>
        <w:t> </w:t>
      </w:r>
      <w:r>
        <w:rPr>
          <w:sz w:val="22"/>
        </w:rPr>
        <w:t>existing</w:t>
      </w:r>
      <w:r>
        <w:rPr>
          <w:spacing w:val="-6"/>
          <w:sz w:val="22"/>
        </w:rPr>
        <w:t> </w:t>
      </w:r>
      <w:r>
        <w:rPr>
          <w:sz w:val="22"/>
        </w:rPr>
        <w:t>Education,</w:t>
      </w:r>
      <w:r>
        <w:rPr>
          <w:spacing w:val="-3"/>
          <w:sz w:val="22"/>
        </w:rPr>
        <w:t> </w:t>
      </w:r>
      <w:r>
        <w:rPr>
          <w:sz w:val="22"/>
        </w:rPr>
        <w:t>Health</w:t>
      </w:r>
      <w:r>
        <w:rPr>
          <w:spacing w:val="-4"/>
          <w:sz w:val="22"/>
        </w:rPr>
        <w:t> </w:t>
      </w:r>
      <w:r>
        <w:rPr>
          <w:sz w:val="22"/>
        </w:rPr>
        <w:t>and</w:t>
      </w:r>
      <w:r>
        <w:rPr>
          <w:spacing w:val="-3"/>
          <w:sz w:val="22"/>
        </w:rPr>
        <w:t> </w:t>
      </w:r>
      <w:r>
        <w:rPr>
          <w:sz w:val="22"/>
        </w:rPr>
        <w:t>Care</w:t>
      </w:r>
      <w:r>
        <w:rPr>
          <w:spacing w:val="-1"/>
          <w:sz w:val="22"/>
        </w:rPr>
        <w:t> </w:t>
      </w:r>
      <w:r>
        <w:rPr>
          <w:sz w:val="22"/>
        </w:rPr>
        <w:t>Plan</w:t>
      </w:r>
      <w:r>
        <w:rPr>
          <w:spacing w:val="-6"/>
          <w:sz w:val="22"/>
        </w:rPr>
        <w:t> </w:t>
      </w:r>
      <w:r>
        <w:rPr>
          <w:sz w:val="22"/>
        </w:rPr>
        <w:t>(EHCP)</w:t>
      </w:r>
      <w:r>
        <w:rPr>
          <w:spacing w:val="-3"/>
          <w:sz w:val="22"/>
        </w:rPr>
        <w:t> </w:t>
      </w:r>
      <w:r>
        <w:rPr>
          <w:sz w:val="22"/>
        </w:rPr>
        <w:t>in</w:t>
      </w:r>
      <w:r>
        <w:rPr>
          <w:spacing w:val="-2"/>
          <w:sz w:val="22"/>
        </w:rPr>
        <w:t> place</w:t>
      </w:r>
    </w:p>
    <w:p>
      <w:pPr>
        <w:pStyle w:val="ListParagraph"/>
        <w:numPr>
          <w:ilvl w:val="2"/>
          <w:numId w:val="2"/>
        </w:numPr>
        <w:tabs>
          <w:tab w:pos="386" w:val="left" w:leader="none"/>
          <w:tab w:pos="388" w:val="left" w:leader="none"/>
        </w:tabs>
        <w:spacing w:line="213" w:lineRule="auto" w:before="13" w:after="0"/>
        <w:ind w:left="388" w:right="24" w:hanging="361"/>
        <w:jc w:val="both"/>
        <w:rPr>
          <w:sz w:val="22"/>
        </w:rPr>
      </w:pPr>
      <w:r>
        <w:rPr>
          <w:sz w:val="22"/>
        </w:rPr>
        <w:t>vulnerable adults at risk of harm (as defined in section 59 of the Safeguarding Vulnerable Groups Act 2006 and/or those persons aged 18 and over who, by reason of mental or any other disability, age or illness, are or may be unable to look after themselves</w:t>
      </w:r>
      <w:r>
        <w:rPr>
          <w:spacing w:val="-15"/>
          <w:sz w:val="22"/>
        </w:rPr>
        <w:t> </w:t>
      </w:r>
      <w:r>
        <w:rPr>
          <w:sz w:val="22"/>
        </w:rPr>
        <w:t>or</w:t>
      </w:r>
      <w:r>
        <w:rPr>
          <w:spacing w:val="-15"/>
          <w:sz w:val="22"/>
        </w:rPr>
        <w:t> </w:t>
      </w:r>
      <w:r>
        <w:rPr>
          <w:sz w:val="22"/>
        </w:rPr>
        <w:t>are</w:t>
      </w:r>
      <w:r>
        <w:rPr>
          <w:spacing w:val="-15"/>
          <w:sz w:val="22"/>
        </w:rPr>
        <w:t> </w:t>
      </w:r>
      <w:r>
        <w:rPr>
          <w:sz w:val="22"/>
        </w:rPr>
        <w:t>or</w:t>
      </w:r>
      <w:r>
        <w:rPr>
          <w:spacing w:val="-17"/>
          <w:sz w:val="22"/>
        </w:rPr>
        <w:t> </w:t>
      </w:r>
      <w:r>
        <w:rPr>
          <w:sz w:val="22"/>
        </w:rPr>
        <w:t>maybe</w:t>
      </w:r>
      <w:r>
        <w:rPr>
          <w:spacing w:val="-14"/>
          <w:sz w:val="22"/>
        </w:rPr>
        <w:t> </w:t>
      </w:r>
      <w:r>
        <w:rPr>
          <w:sz w:val="22"/>
        </w:rPr>
        <w:t>unable</w:t>
      </w:r>
      <w:r>
        <w:rPr>
          <w:spacing w:val="-15"/>
          <w:sz w:val="22"/>
        </w:rPr>
        <w:t> </w:t>
      </w:r>
      <w:r>
        <w:rPr>
          <w:sz w:val="22"/>
        </w:rPr>
        <w:t>to</w:t>
      </w:r>
      <w:r>
        <w:rPr>
          <w:spacing w:val="-14"/>
          <w:sz w:val="22"/>
        </w:rPr>
        <w:t> </w:t>
      </w:r>
      <w:r>
        <w:rPr>
          <w:sz w:val="22"/>
        </w:rPr>
        <w:t>protect</w:t>
      </w:r>
      <w:r>
        <w:rPr>
          <w:spacing w:val="-15"/>
          <w:sz w:val="22"/>
        </w:rPr>
        <w:t> </w:t>
      </w:r>
      <w:r>
        <w:rPr>
          <w:sz w:val="22"/>
        </w:rPr>
        <w:t>themselves</w:t>
      </w:r>
      <w:r>
        <w:rPr>
          <w:spacing w:val="-15"/>
          <w:sz w:val="22"/>
        </w:rPr>
        <w:t> </w:t>
      </w:r>
      <w:r>
        <w:rPr>
          <w:sz w:val="22"/>
        </w:rPr>
        <w:t>against</w:t>
      </w:r>
      <w:r>
        <w:rPr>
          <w:spacing w:val="-16"/>
          <w:sz w:val="22"/>
        </w:rPr>
        <w:t> </w:t>
      </w:r>
      <w:r>
        <w:rPr>
          <w:sz w:val="22"/>
        </w:rPr>
        <w:t>harm</w:t>
      </w:r>
      <w:r>
        <w:rPr>
          <w:spacing w:val="-15"/>
          <w:sz w:val="22"/>
        </w:rPr>
        <w:t> </w:t>
      </w:r>
      <w:r>
        <w:rPr>
          <w:sz w:val="22"/>
        </w:rPr>
        <w:t>or</w:t>
      </w:r>
      <w:r>
        <w:rPr>
          <w:spacing w:val="-15"/>
          <w:sz w:val="22"/>
        </w:rPr>
        <w:t> </w:t>
      </w:r>
      <w:r>
        <w:rPr>
          <w:sz w:val="22"/>
        </w:rPr>
        <w:t>exploitation).</w:t>
      </w:r>
    </w:p>
    <w:p>
      <w:pPr>
        <w:pStyle w:val="BodyText"/>
        <w:spacing w:line="213" w:lineRule="auto" w:before="262"/>
        <w:ind w:left="27"/>
      </w:pPr>
      <w:r>
        <w:rPr/>
        <w:t>It</w:t>
      </w:r>
      <w:r>
        <w:rPr>
          <w:spacing w:val="-8"/>
        </w:rPr>
        <w:t> </w:t>
      </w:r>
      <w:r>
        <w:rPr/>
        <w:t>applies</w:t>
      </w:r>
      <w:r>
        <w:rPr>
          <w:spacing w:val="-8"/>
        </w:rPr>
        <w:t> </w:t>
      </w:r>
      <w:r>
        <w:rPr/>
        <w:t>to</w:t>
      </w:r>
      <w:r>
        <w:rPr>
          <w:spacing w:val="-8"/>
        </w:rPr>
        <w:t> </w:t>
      </w:r>
      <w:r>
        <w:rPr/>
        <w:t>all</w:t>
      </w:r>
      <w:r>
        <w:rPr>
          <w:spacing w:val="-7"/>
        </w:rPr>
        <w:t> </w:t>
      </w:r>
      <w:r>
        <w:rPr/>
        <w:t>those</w:t>
      </w:r>
      <w:r>
        <w:rPr>
          <w:spacing w:val="-7"/>
        </w:rPr>
        <w:t> </w:t>
      </w:r>
      <w:r>
        <w:rPr/>
        <w:t>individuals</w:t>
      </w:r>
      <w:r>
        <w:rPr>
          <w:spacing w:val="-9"/>
        </w:rPr>
        <w:t> </w:t>
      </w:r>
      <w:r>
        <w:rPr/>
        <w:t>identified</w:t>
      </w:r>
      <w:r>
        <w:rPr>
          <w:spacing w:val="-8"/>
        </w:rPr>
        <w:t> </w:t>
      </w:r>
      <w:r>
        <w:rPr/>
        <w:t>above</w:t>
      </w:r>
      <w:r>
        <w:rPr>
          <w:spacing w:val="-5"/>
        </w:rPr>
        <w:t> </w:t>
      </w:r>
      <w:r>
        <w:rPr/>
        <w:t>whom</w:t>
      </w:r>
      <w:r>
        <w:rPr>
          <w:spacing w:val="-7"/>
        </w:rPr>
        <w:t> </w:t>
      </w:r>
      <w:r>
        <w:rPr/>
        <w:t>the</w:t>
      </w:r>
      <w:r>
        <w:rPr>
          <w:spacing w:val="-7"/>
        </w:rPr>
        <w:t> </w:t>
      </w:r>
      <w:r>
        <w:rPr/>
        <w:t>CIOB</w:t>
      </w:r>
      <w:r>
        <w:rPr>
          <w:spacing w:val="-9"/>
        </w:rPr>
        <w:t> </w:t>
      </w:r>
      <w:r>
        <w:rPr/>
        <w:t>encounters</w:t>
      </w:r>
      <w:r>
        <w:rPr>
          <w:spacing w:val="-8"/>
        </w:rPr>
        <w:t> </w:t>
      </w:r>
      <w:r>
        <w:rPr/>
        <w:t>through</w:t>
      </w:r>
      <w:r>
        <w:rPr>
          <w:spacing w:val="-8"/>
        </w:rPr>
        <w:t> </w:t>
      </w:r>
      <w:r>
        <w:rPr/>
        <w:t>any of their programmes or events.</w:t>
      </w:r>
    </w:p>
    <w:p>
      <w:pPr>
        <w:pStyle w:val="BodyText"/>
        <w:spacing w:line="213" w:lineRule="auto" w:before="264"/>
        <w:ind w:left="27" w:right="25"/>
        <w:jc w:val="both"/>
      </w:pPr>
      <w:r>
        <w:rPr/>
        <w:t>The Board of Trustees has the legal responsibility for the Institute and therefore has the responsibility to ensure that it is current and to consider any amends proposed in the timely manner.</w:t>
      </w:r>
    </w:p>
    <w:p>
      <w:pPr>
        <w:pStyle w:val="BodyText"/>
        <w:spacing w:before="198"/>
        <w:ind w:left="0"/>
      </w:pPr>
    </w:p>
    <w:p>
      <w:pPr>
        <w:pStyle w:val="Heading1"/>
        <w:numPr>
          <w:ilvl w:val="1"/>
          <w:numId w:val="3"/>
        </w:numPr>
        <w:tabs>
          <w:tab w:pos="451" w:val="left" w:leader="none"/>
        </w:tabs>
        <w:spacing w:line="313" w:lineRule="exact" w:before="1" w:after="0"/>
        <w:ind w:left="451" w:right="0" w:hanging="424"/>
        <w:jc w:val="left"/>
        <w:rPr>
          <w:b/>
        </w:rPr>
      </w:pPr>
      <w:bookmarkStart w:name="_bookmark1" w:id="2"/>
      <w:bookmarkEnd w:id="2"/>
      <w:r>
        <w:rPr>
          <w:b w:val="0"/>
        </w:rPr>
      </w:r>
      <w:r>
        <w:rPr>
          <w:b/>
          <w:color w:val="1800B6"/>
        </w:rPr>
        <w:t>Aims</w:t>
      </w:r>
      <w:r>
        <w:rPr>
          <w:b/>
          <w:color w:val="1800B6"/>
          <w:spacing w:val="-2"/>
        </w:rPr>
        <w:t> </w:t>
      </w:r>
      <w:r>
        <w:rPr>
          <w:b/>
          <w:color w:val="1800B6"/>
        </w:rPr>
        <w:t>of the</w:t>
      </w:r>
      <w:r>
        <w:rPr>
          <w:b/>
          <w:color w:val="1800B6"/>
          <w:spacing w:val="-3"/>
        </w:rPr>
        <w:t> </w:t>
      </w:r>
      <w:r>
        <w:rPr>
          <w:b/>
          <w:color w:val="1800B6"/>
          <w:spacing w:val="-2"/>
        </w:rPr>
        <w:t>Policy</w:t>
      </w:r>
    </w:p>
    <w:p>
      <w:pPr>
        <w:pStyle w:val="BodyText"/>
        <w:spacing w:line="272" w:lineRule="exact"/>
        <w:ind w:left="27"/>
      </w:pPr>
      <w:r>
        <w:rPr/>
        <w:t>The</w:t>
      </w:r>
      <w:r>
        <w:rPr>
          <w:spacing w:val="-2"/>
        </w:rPr>
        <w:t> </w:t>
      </w:r>
      <w:r>
        <w:rPr/>
        <w:t>aims</w:t>
      </w:r>
      <w:r>
        <w:rPr>
          <w:spacing w:val="-5"/>
        </w:rPr>
        <w:t> </w:t>
      </w:r>
      <w:r>
        <w:rPr/>
        <w:t>of</w:t>
      </w:r>
      <w:r>
        <w:rPr>
          <w:spacing w:val="-2"/>
        </w:rPr>
        <w:t> </w:t>
      </w:r>
      <w:r>
        <w:rPr/>
        <w:t>this</w:t>
      </w:r>
      <w:r>
        <w:rPr>
          <w:spacing w:val="-2"/>
        </w:rPr>
        <w:t> </w:t>
      </w:r>
      <w:r>
        <w:rPr/>
        <w:t>Policy</w:t>
      </w:r>
      <w:r>
        <w:rPr>
          <w:spacing w:val="-4"/>
        </w:rPr>
        <w:t> </w:t>
      </w:r>
      <w:r>
        <w:rPr/>
        <w:t>are</w:t>
      </w:r>
      <w:r>
        <w:rPr>
          <w:spacing w:val="2"/>
        </w:rPr>
        <w:t> </w:t>
      </w:r>
      <w:r>
        <w:rPr>
          <w:spacing w:val="-5"/>
        </w:rPr>
        <w:t>to:</w:t>
      </w:r>
    </w:p>
    <w:p>
      <w:pPr>
        <w:pStyle w:val="ListParagraph"/>
        <w:numPr>
          <w:ilvl w:val="2"/>
          <w:numId w:val="3"/>
        </w:numPr>
        <w:tabs>
          <w:tab w:pos="388" w:val="left" w:leader="none"/>
        </w:tabs>
        <w:spacing w:line="276" w:lineRule="exact" w:before="0" w:after="0"/>
        <w:ind w:left="388" w:right="0" w:hanging="361"/>
        <w:jc w:val="left"/>
        <w:rPr>
          <w:sz w:val="22"/>
        </w:rPr>
      </w:pPr>
      <w:r>
        <w:rPr>
          <w:sz w:val="22"/>
        </w:rPr>
        <w:t>Identify</w:t>
      </w:r>
      <w:r>
        <w:rPr>
          <w:spacing w:val="-5"/>
          <w:sz w:val="22"/>
        </w:rPr>
        <w:t> </w:t>
      </w:r>
      <w:r>
        <w:rPr>
          <w:sz w:val="22"/>
        </w:rPr>
        <w:t>the</w:t>
      </w:r>
      <w:r>
        <w:rPr>
          <w:spacing w:val="-5"/>
          <w:sz w:val="22"/>
        </w:rPr>
        <w:t> </w:t>
      </w:r>
      <w:r>
        <w:rPr>
          <w:sz w:val="22"/>
        </w:rPr>
        <w:t>expectations</w:t>
      </w:r>
      <w:r>
        <w:rPr>
          <w:spacing w:val="-3"/>
          <w:sz w:val="22"/>
        </w:rPr>
        <w:t> </w:t>
      </w:r>
      <w:r>
        <w:rPr>
          <w:sz w:val="22"/>
        </w:rPr>
        <w:t>of</w:t>
      </w:r>
      <w:r>
        <w:rPr>
          <w:spacing w:val="-3"/>
          <w:sz w:val="22"/>
        </w:rPr>
        <w:t> </w:t>
      </w:r>
      <w:r>
        <w:rPr>
          <w:sz w:val="22"/>
        </w:rPr>
        <w:t>staff</w:t>
      </w:r>
      <w:r>
        <w:rPr>
          <w:spacing w:val="-3"/>
          <w:sz w:val="22"/>
        </w:rPr>
        <w:t> </w:t>
      </w:r>
      <w:r>
        <w:rPr>
          <w:sz w:val="22"/>
        </w:rPr>
        <w:t>in</w:t>
      </w:r>
      <w:r>
        <w:rPr>
          <w:spacing w:val="-3"/>
          <w:sz w:val="22"/>
        </w:rPr>
        <w:t> </w:t>
      </w:r>
      <w:r>
        <w:rPr>
          <w:sz w:val="22"/>
        </w:rPr>
        <w:t>relation</w:t>
      </w:r>
      <w:r>
        <w:rPr>
          <w:spacing w:val="-7"/>
          <w:sz w:val="22"/>
        </w:rPr>
        <w:t> </w:t>
      </w:r>
      <w:r>
        <w:rPr>
          <w:sz w:val="22"/>
        </w:rPr>
        <w:t>to </w:t>
      </w:r>
      <w:r>
        <w:rPr>
          <w:spacing w:val="-2"/>
          <w:sz w:val="22"/>
        </w:rPr>
        <w:t>Prevent.</w:t>
      </w:r>
    </w:p>
    <w:p>
      <w:pPr>
        <w:pStyle w:val="ListParagraph"/>
        <w:numPr>
          <w:ilvl w:val="2"/>
          <w:numId w:val="3"/>
        </w:numPr>
        <w:tabs>
          <w:tab w:pos="388" w:val="left" w:leader="none"/>
        </w:tabs>
        <w:spacing w:line="276" w:lineRule="exact" w:before="0" w:after="0"/>
        <w:ind w:left="388" w:right="0" w:hanging="361"/>
        <w:jc w:val="left"/>
        <w:rPr>
          <w:sz w:val="22"/>
        </w:rPr>
      </w:pPr>
      <w:r>
        <w:rPr>
          <w:sz w:val="22"/>
        </w:rPr>
        <w:t>Ensure</w:t>
      </w:r>
      <w:r>
        <w:rPr>
          <w:spacing w:val="-5"/>
          <w:sz w:val="22"/>
        </w:rPr>
        <w:t> </w:t>
      </w:r>
      <w:r>
        <w:rPr>
          <w:sz w:val="22"/>
        </w:rPr>
        <w:t>relevant</w:t>
      </w:r>
      <w:r>
        <w:rPr>
          <w:spacing w:val="-5"/>
          <w:sz w:val="22"/>
        </w:rPr>
        <w:t> </w:t>
      </w:r>
      <w:r>
        <w:rPr>
          <w:sz w:val="22"/>
        </w:rPr>
        <w:t>and</w:t>
      </w:r>
      <w:r>
        <w:rPr>
          <w:spacing w:val="-5"/>
          <w:sz w:val="22"/>
        </w:rPr>
        <w:t> </w:t>
      </w:r>
      <w:r>
        <w:rPr>
          <w:sz w:val="22"/>
        </w:rPr>
        <w:t>effective</w:t>
      </w:r>
      <w:r>
        <w:rPr>
          <w:spacing w:val="-2"/>
          <w:sz w:val="22"/>
        </w:rPr>
        <w:t> </w:t>
      </w:r>
      <w:r>
        <w:rPr>
          <w:sz w:val="22"/>
        </w:rPr>
        <w:t>Prevent</w:t>
      </w:r>
      <w:r>
        <w:rPr>
          <w:spacing w:val="-4"/>
          <w:sz w:val="22"/>
        </w:rPr>
        <w:t> </w:t>
      </w:r>
      <w:r>
        <w:rPr>
          <w:sz w:val="22"/>
        </w:rPr>
        <w:t>practices</w:t>
      </w:r>
      <w:r>
        <w:rPr>
          <w:spacing w:val="-4"/>
          <w:sz w:val="22"/>
        </w:rPr>
        <w:t> </w:t>
      </w:r>
      <w:r>
        <w:rPr>
          <w:sz w:val="22"/>
        </w:rPr>
        <w:t>are</w:t>
      </w:r>
      <w:r>
        <w:rPr>
          <w:spacing w:val="-3"/>
          <w:sz w:val="22"/>
        </w:rPr>
        <w:t> </w:t>
      </w:r>
      <w:r>
        <w:rPr>
          <w:sz w:val="22"/>
        </w:rPr>
        <w:t>in</w:t>
      </w:r>
      <w:r>
        <w:rPr>
          <w:spacing w:val="-3"/>
          <w:sz w:val="22"/>
        </w:rPr>
        <w:t> </w:t>
      </w:r>
      <w:r>
        <w:rPr>
          <w:spacing w:val="-2"/>
          <w:sz w:val="22"/>
        </w:rPr>
        <w:t>place.</w:t>
      </w:r>
    </w:p>
    <w:p>
      <w:pPr>
        <w:pStyle w:val="ListParagraph"/>
        <w:numPr>
          <w:ilvl w:val="2"/>
          <w:numId w:val="3"/>
        </w:numPr>
        <w:tabs>
          <w:tab w:pos="388" w:val="left" w:leader="none"/>
        </w:tabs>
        <w:spacing w:line="213" w:lineRule="auto" w:before="13" w:after="0"/>
        <w:ind w:left="388" w:right="25" w:hanging="361"/>
        <w:jc w:val="left"/>
        <w:rPr>
          <w:sz w:val="22"/>
        </w:rPr>
      </w:pPr>
      <w:r>
        <w:rPr>
          <w:sz w:val="22"/>
        </w:rPr>
        <w:t>Ensure that the fundamental rights and needs of our apprentices and applicants are </w:t>
      </w:r>
      <w:r>
        <w:rPr>
          <w:spacing w:val="-2"/>
          <w:sz w:val="22"/>
        </w:rPr>
        <w:t>observed.</w:t>
      </w:r>
    </w:p>
    <w:p>
      <w:pPr>
        <w:pStyle w:val="ListParagraph"/>
        <w:numPr>
          <w:ilvl w:val="2"/>
          <w:numId w:val="3"/>
        </w:numPr>
        <w:tabs>
          <w:tab w:pos="388" w:val="left" w:leader="none"/>
        </w:tabs>
        <w:spacing w:line="268" w:lineRule="exact" w:before="0" w:after="0"/>
        <w:ind w:left="388" w:right="0" w:hanging="361"/>
        <w:jc w:val="left"/>
        <w:rPr>
          <w:sz w:val="22"/>
        </w:rPr>
      </w:pPr>
      <w:r>
        <w:rPr>
          <w:sz w:val="22"/>
        </w:rPr>
        <w:t>Ensure</w:t>
      </w:r>
      <w:r>
        <w:rPr>
          <w:spacing w:val="-2"/>
          <w:sz w:val="22"/>
        </w:rPr>
        <w:t> </w:t>
      </w:r>
      <w:r>
        <w:rPr>
          <w:sz w:val="22"/>
        </w:rPr>
        <w:t>staff</w:t>
      </w:r>
      <w:r>
        <w:rPr>
          <w:spacing w:val="-3"/>
          <w:sz w:val="22"/>
        </w:rPr>
        <w:t> </w:t>
      </w:r>
      <w:r>
        <w:rPr>
          <w:sz w:val="22"/>
        </w:rPr>
        <w:t>act</w:t>
      </w:r>
      <w:r>
        <w:rPr>
          <w:spacing w:val="-2"/>
          <w:sz w:val="22"/>
        </w:rPr>
        <w:t> professionally.</w:t>
      </w:r>
    </w:p>
    <w:p>
      <w:pPr>
        <w:pStyle w:val="ListParagraph"/>
        <w:numPr>
          <w:ilvl w:val="2"/>
          <w:numId w:val="3"/>
        </w:numPr>
        <w:tabs>
          <w:tab w:pos="388" w:val="left" w:leader="none"/>
        </w:tabs>
        <w:spacing w:line="278" w:lineRule="exact" w:before="0" w:after="0"/>
        <w:ind w:left="388" w:right="0" w:hanging="361"/>
        <w:jc w:val="left"/>
        <w:rPr>
          <w:sz w:val="22"/>
        </w:rPr>
      </w:pPr>
      <w:r>
        <w:rPr>
          <w:sz w:val="22"/>
        </w:rPr>
        <w:t>Reject</w:t>
      </w:r>
      <w:r>
        <w:rPr>
          <w:spacing w:val="-5"/>
          <w:sz w:val="22"/>
        </w:rPr>
        <w:t> </w:t>
      </w:r>
      <w:r>
        <w:rPr>
          <w:sz w:val="22"/>
        </w:rPr>
        <w:t>at</w:t>
      </w:r>
      <w:r>
        <w:rPr>
          <w:spacing w:val="-5"/>
          <w:sz w:val="22"/>
        </w:rPr>
        <w:t> </w:t>
      </w:r>
      <w:r>
        <w:rPr>
          <w:sz w:val="22"/>
        </w:rPr>
        <w:t>interview</w:t>
      </w:r>
      <w:r>
        <w:rPr>
          <w:spacing w:val="-4"/>
          <w:sz w:val="22"/>
        </w:rPr>
        <w:t> </w:t>
      </w:r>
      <w:r>
        <w:rPr>
          <w:sz w:val="22"/>
        </w:rPr>
        <w:t>stage</w:t>
      </w:r>
      <w:r>
        <w:rPr>
          <w:spacing w:val="-5"/>
          <w:sz w:val="22"/>
        </w:rPr>
        <w:t> </w:t>
      </w:r>
      <w:r>
        <w:rPr>
          <w:sz w:val="22"/>
        </w:rPr>
        <w:t>anyone</w:t>
      </w:r>
      <w:r>
        <w:rPr>
          <w:spacing w:val="-3"/>
          <w:sz w:val="22"/>
        </w:rPr>
        <w:t> </w:t>
      </w:r>
      <w:r>
        <w:rPr>
          <w:sz w:val="22"/>
        </w:rPr>
        <w:t>where</w:t>
      </w:r>
      <w:r>
        <w:rPr>
          <w:spacing w:val="-3"/>
          <w:sz w:val="22"/>
        </w:rPr>
        <w:t> </w:t>
      </w:r>
      <w:r>
        <w:rPr>
          <w:sz w:val="22"/>
        </w:rPr>
        <w:t>we</w:t>
      </w:r>
      <w:r>
        <w:rPr>
          <w:spacing w:val="-7"/>
          <w:sz w:val="22"/>
        </w:rPr>
        <w:t> </w:t>
      </w:r>
      <w:r>
        <w:rPr>
          <w:sz w:val="22"/>
        </w:rPr>
        <w:t>have</w:t>
      </w:r>
      <w:r>
        <w:rPr>
          <w:spacing w:val="-3"/>
          <w:sz w:val="22"/>
        </w:rPr>
        <w:t> </w:t>
      </w:r>
      <w:r>
        <w:rPr>
          <w:sz w:val="22"/>
        </w:rPr>
        <w:t>doubts</w:t>
      </w:r>
      <w:r>
        <w:rPr>
          <w:spacing w:val="-4"/>
          <w:sz w:val="22"/>
        </w:rPr>
        <w:t> </w:t>
      </w:r>
      <w:r>
        <w:rPr>
          <w:sz w:val="22"/>
        </w:rPr>
        <w:t>about</w:t>
      </w:r>
      <w:r>
        <w:rPr>
          <w:spacing w:val="-5"/>
          <w:sz w:val="22"/>
        </w:rPr>
        <w:t> </w:t>
      </w:r>
      <w:r>
        <w:rPr>
          <w:spacing w:val="-2"/>
          <w:sz w:val="22"/>
        </w:rPr>
        <w:t>suitability.</w:t>
      </w:r>
    </w:p>
    <w:p>
      <w:pPr>
        <w:pStyle w:val="ListParagraph"/>
        <w:numPr>
          <w:ilvl w:val="2"/>
          <w:numId w:val="3"/>
        </w:numPr>
        <w:tabs>
          <w:tab w:pos="388" w:val="left" w:leader="none"/>
        </w:tabs>
        <w:spacing w:line="291" w:lineRule="exact" w:before="0" w:after="0"/>
        <w:ind w:left="388" w:right="0" w:hanging="361"/>
        <w:jc w:val="left"/>
        <w:rPr>
          <w:sz w:val="22"/>
        </w:rPr>
      </w:pPr>
      <w:r>
        <w:rPr>
          <w:sz w:val="22"/>
        </w:rPr>
        <w:t>Prevent</w:t>
      </w:r>
      <w:r>
        <w:rPr>
          <w:spacing w:val="-5"/>
          <w:sz w:val="22"/>
        </w:rPr>
        <w:t> </w:t>
      </w:r>
      <w:r>
        <w:rPr>
          <w:sz w:val="22"/>
        </w:rPr>
        <w:t>the</w:t>
      </w:r>
      <w:r>
        <w:rPr>
          <w:spacing w:val="-2"/>
          <w:sz w:val="22"/>
        </w:rPr>
        <w:t> </w:t>
      </w:r>
      <w:r>
        <w:rPr>
          <w:sz w:val="22"/>
        </w:rPr>
        <w:t>risk</w:t>
      </w:r>
      <w:r>
        <w:rPr>
          <w:spacing w:val="-4"/>
          <w:sz w:val="22"/>
        </w:rPr>
        <w:t> </w:t>
      </w:r>
      <w:r>
        <w:rPr>
          <w:sz w:val="22"/>
        </w:rPr>
        <w:t>of</w:t>
      </w:r>
      <w:r>
        <w:rPr>
          <w:spacing w:val="-3"/>
          <w:sz w:val="22"/>
        </w:rPr>
        <w:t> </w:t>
      </w:r>
      <w:r>
        <w:rPr>
          <w:sz w:val="22"/>
        </w:rPr>
        <w:t>radicalisation</w:t>
      </w:r>
      <w:r>
        <w:rPr>
          <w:spacing w:val="-3"/>
          <w:sz w:val="22"/>
        </w:rPr>
        <w:t> </w:t>
      </w:r>
      <w:r>
        <w:rPr>
          <w:sz w:val="22"/>
        </w:rPr>
        <w:t>by</w:t>
      </w:r>
      <w:r>
        <w:rPr>
          <w:spacing w:val="-6"/>
          <w:sz w:val="22"/>
        </w:rPr>
        <w:t> </w:t>
      </w:r>
      <w:r>
        <w:rPr>
          <w:sz w:val="22"/>
        </w:rPr>
        <w:t>ensuring</w:t>
      </w:r>
      <w:r>
        <w:rPr>
          <w:spacing w:val="-4"/>
          <w:sz w:val="22"/>
        </w:rPr>
        <w:t> </w:t>
      </w:r>
      <w:r>
        <w:rPr>
          <w:sz w:val="22"/>
        </w:rPr>
        <w:t>procedures</w:t>
      </w:r>
      <w:r>
        <w:rPr>
          <w:spacing w:val="-3"/>
          <w:sz w:val="22"/>
        </w:rPr>
        <w:t> </w:t>
      </w:r>
      <w:r>
        <w:rPr>
          <w:sz w:val="22"/>
        </w:rPr>
        <w:t>and</w:t>
      </w:r>
      <w:r>
        <w:rPr>
          <w:spacing w:val="-4"/>
          <w:sz w:val="22"/>
        </w:rPr>
        <w:t> </w:t>
      </w:r>
      <w:r>
        <w:rPr>
          <w:sz w:val="22"/>
        </w:rPr>
        <w:t>standards</w:t>
      </w:r>
      <w:r>
        <w:rPr>
          <w:spacing w:val="-5"/>
          <w:sz w:val="22"/>
        </w:rPr>
        <w:t> </w:t>
      </w:r>
      <w:r>
        <w:rPr>
          <w:sz w:val="22"/>
        </w:rPr>
        <w:t>are</w:t>
      </w:r>
      <w:r>
        <w:rPr>
          <w:spacing w:val="-2"/>
          <w:sz w:val="22"/>
        </w:rPr>
        <w:t> </w:t>
      </w:r>
      <w:r>
        <w:rPr>
          <w:sz w:val="22"/>
        </w:rPr>
        <w:t>in</w:t>
      </w:r>
      <w:r>
        <w:rPr>
          <w:spacing w:val="-3"/>
          <w:sz w:val="22"/>
        </w:rPr>
        <w:t> </w:t>
      </w:r>
      <w:r>
        <w:rPr>
          <w:spacing w:val="-2"/>
          <w:sz w:val="22"/>
        </w:rPr>
        <w:t>place.</w:t>
      </w:r>
    </w:p>
    <w:p>
      <w:pPr>
        <w:pStyle w:val="BodyText"/>
        <w:spacing w:before="194"/>
        <w:ind w:left="0"/>
      </w:pPr>
    </w:p>
    <w:p>
      <w:pPr>
        <w:pStyle w:val="Heading1"/>
        <w:numPr>
          <w:ilvl w:val="1"/>
          <w:numId w:val="4"/>
        </w:numPr>
        <w:tabs>
          <w:tab w:pos="451" w:val="left" w:leader="none"/>
        </w:tabs>
        <w:spacing w:line="313" w:lineRule="exact" w:before="0" w:after="0"/>
        <w:ind w:left="451" w:right="0" w:hanging="424"/>
        <w:jc w:val="left"/>
        <w:rPr>
          <w:b/>
        </w:rPr>
      </w:pPr>
      <w:bookmarkStart w:name="_bookmark2" w:id="3"/>
      <w:bookmarkEnd w:id="3"/>
      <w:r>
        <w:rPr>
          <w:b w:val="0"/>
        </w:rPr>
      </w:r>
      <w:r>
        <w:rPr>
          <w:b/>
          <w:color w:val="1800B6"/>
          <w:spacing w:val="-2"/>
        </w:rPr>
        <w:t>Reference</w:t>
      </w:r>
    </w:p>
    <w:p>
      <w:pPr>
        <w:pStyle w:val="BodyText"/>
        <w:spacing w:line="211" w:lineRule="auto" w:before="12"/>
        <w:ind w:left="27" w:right="29"/>
        <w:jc w:val="both"/>
      </w:pPr>
      <w:r>
        <w:rPr/>
        <w:t>Throughout this policy and procedure, reference is made to ‘children and young people’. This term is used to mean those under the age of 18. Safeguarding and promoting the welfare of children is defined as:</w:t>
      </w:r>
    </w:p>
    <w:p>
      <w:pPr>
        <w:pStyle w:val="ListParagraph"/>
        <w:numPr>
          <w:ilvl w:val="2"/>
          <w:numId w:val="4"/>
        </w:numPr>
        <w:tabs>
          <w:tab w:pos="386" w:val="left" w:leader="none"/>
        </w:tabs>
        <w:spacing w:line="272" w:lineRule="exact" w:before="0" w:after="0"/>
        <w:ind w:left="386" w:right="0" w:hanging="359"/>
        <w:jc w:val="both"/>
        <w:rPr>
          <w:sz w:val="22"/>
        </w:rPr>
      </w:pPr>
      <w:r>
        <w:rPr>
          <w:sz w:val="22"/>
        </w:rPr>
        <w:t>protecting</w:t>
      </w:r>
      <w:r>
        <w:rPr>
          <w:spacing w:val="-5"/>
          <w:sz w:val="22"/>
        </w:rPr>
        <w:t> </w:t>
      </w:r>
      <w:r>
        <w:rPr>
          <w:sz w:val="22"/>
        </w:rPr>
        <w:t>children</w:t>
      </w:r>
      <w:r>
        <w:rPr>
          <w:spacing w:val="-5"/>
          <w:sz w:val="22"/>
        </w:rPr>
        <w:t> </w:t>
      </w:r>
      <w:r>
        <w:rPr>
          <w:sz w:val="22"/>
        </w:rPr>
        <w:t>from</w:t>
      </w:r>
      <w:r>
        <w:rPr>
          <w:spacing w:val="-5"/>
          <w:sz w:val="22"/>
        </w:rPr>
        <w:t> </w:t>
      </w:r>
      <w:r>
        <w:rPr>
          <w:spacing w:val="-2"/>
          <w:sz w:val="22"/>
        </w:rPr>
        <w:t>maltreatment</w:t>
      </w:r>
    </w:p>
    <w:p>
      <w:pPr>
        <w:pStyle w:val="ListParagraph"/>
        <w:numPr>
          <w:ilvl w:val="2"/>
          <w:numId w:val="4"/>
        </w:numPr>
        <w:tabs>
          <w:tab w:pos="386" w:val="left" w:leader="none"/>
        </w:tabs>
        <w:spacing w:line="277" w:lineRule="exact" w:before="0" w:after="0"/>
        <w:ind w:left="386" w:right="0" w:hanging="359"/>
        <w:jc w:val="both"/>
        <w:rPr>
          <w:sz w:val="22"/>
        </w:rPr>
      </w:pPr>
      <w:r>
        <w:rPr>
          <w:sz w:val="22"/>
        </w:rPr>
        <w:t>preventing</w:t>
      </w:r>
      <w:r>
        <w:rPr>
          <w:spacing w:val="-7"/>
          <w:sz w:val="22"/>
        </w:rPr>
        <w:t> </w:t>
      </w:r>
      <w:r>
        <w:rPr>
          <w:sz w:val="22"/>
        </w:rPr>
        <w:t>impairment</w:t>
      </w:r>
      <w:r>
        <w:rPr>
          <w:spacing w:val="-5"/>
          <w:sz w:val="22"/>
        </w:rPr>
        <w:t> </w:t>
      </w:r>
      <w:r>
        <w:rPr>
          <w:sz w:val="22"/>
        </w:rPr>
        <w:t>of</w:t>
      </w:r>
      <w:r>
        <w:rPr>
          <w:spacing w:val="-5"/>
          <w:sz w:val="22"/>
        </w:rPr>
        <w:t> </w:t>
      </w:r>
      <w:r>
        <w:rPr>
          <w:sz w:val="22"/>
        </w:rPr>
        <w:t>children</w:t>
      </w:r>
      <w:r>
        <w:rPr>
          <w:spacing w:val="-5"/>
          <w:sz w:val="22"/>
        </w:rPr>
        <w:t> </w:t>
      </w:r>
      <w:r>
        <w:rPr>
          <w:sz w:val="22"/>
        </w:rPr>
        <w:t>health</w:t>
      </w:r>
      <w:r>
        <w:rPr>
          <w:spacing w:val="-6"/>
          <w:sz w:val="22"/>
        </w:rPr>
        <w:t> </w:t>
      </w:r>
      <w:r>
        <w:rPr>
          <w:sz w:val="22"/>
        </w:rPr>
        <w:t>or</w:t>
      </w:r>
      <w:r>
        <w:rPr>
          <w:spacing w:val="-4"/>
          <w:sz w:val="22"/>
        </w:rPr>
        <w:t> </w:t>
      </w:r>
      <w:r>
        <w:rPr>
          <w:spacing w:val="-2"/>
          <w:sz w:val="22"/>
        </w:rPr>
        <w:t>development</w:t>
      </w:r>
    </w:p>
    <w:p>
      <w:pPr>
        <w:pStyle w:val="ListParagraph"/>
        <w:numPr>
          <w:ilvl w:val="2"/>
          <w:numId w:val="4"/>
        </w:numPr>
        <w:tabs>
          <w:tab w:pos="386" w:val="left" w:leader="none"/>
          <w:tab w:pos="388" w:val="left" w:leader="none"/>
        </w:tabs>
        <w:spacing w:line="213" w:lineRule="auto" w:before="13" w:after="0"/>
        <w:ind w:left="388" w:right="30" w:hanging="361"/>
        <w:jc w:val="both"/>
        <w:rPr>
          <w:sz w:val="22"/>
        </w:rPr>
      </w:pPr>
      <w:r>
        <w:rPr>
          <w:sz w:val="22"/>
        </w:rPr>
        <w:t>ensuring that children grow up in circumstances consistent with the provision of safe and effective care</w:t>
      </w:r>
    </w:p>
    <w:p>
      <w:pPr>
        <w:pStyle w:val="ListParagraph"/>
        <w:spacing w:after="0" w:line="213" w:lineRule="auto"/>
        <w:jc w:val="both"/>
        <w:rPr>
          <w:sz w:val="22"/>
        </w:rPr>
        <w:sectPr>
          <w:pgSz w:w="11910" w:h="16840"/>
          <w:pgMar w:header="0" w:footer="728" w:top="1100" w:bottom="920" w:left="992" w:right="992"/>
        </w:sectPr>
      </w:pPr>
    </w:p>
    <w:p>
      <w:pPr>
        <w:pStyle w:val="ListParagraph"/>
        <w:numPr>
          <w:ilvl w:val="2"/>
          <w:numId w:val="4"/>
        </w:numPr>
        <w:tabs>
          <w:tab w:pos="386" w:val="left" w:leader="none"/>
          <w:tab w:pos="388" w:val="left" w:leader="none"/>
        </w:tabs>
        <w:spacing w:line="213" w:lineRule="auto" w:before="75" w:after="0"/>
        <w:ind w:left="388" w:right="31" w:hanging="361"/>
        <w:jc w:val="both"/>
        <w:rPr>
          <w:sz w:val="22"/>
        </w:rPr>
      </w:pPr>
      <w:r>
        <w:rPr>
          <w:sz w:val="22"/>
        </w:rPr>
        <w:t>keeping</w:t>
      </w:r>
      <w:r>
        <w:rPr>
          <w:spacing w:val="-12"/>
          <w:sz w:val="22"/>
        </w:rPr>
        <w:t> </w:t>
      </w:r>
      <w:r>
        <w:rPr>
          <w:sz w:val="22"/>
        </w:rPr>
        <w:t>action</w:t>
      </w:r>
      <w:r>
        <w:rPr>
          <w:spacing w:val="-13"/>
          <w:sz w:val="22"/>
        </w:rPr>
        <w:t> </w:t>
      </w:r>
      <w:r>
        <w:rPr>
          <w:sz w:val="22"/>
        </w:rPr>
        <w:t>to</w:t>
      </w:r>
      <w:r>
        <w:rPr>
          <w:spacing w:val="-14"/>
          <w:sz w:val="22"/>
        </w:rPr>
        <w:t> </w:t>
      </w:r>
      <w:r>
        <w:rPr>
          <w:sz w:val="22"/>
        </w:rPr>
        <w:t>enable</w:t>
      </w:r>
      <w:r>
        <w:rPr>
          <w:spacing w:val="-11"/>
          <w:sz w:val="22"/>
        </w:rPr>
        <w:t> </w:t>
      </w:r>
      <w:r>
        <w:rPr>
          <w:sz w:val="22"/>
        </w:rPr>
        <w:t>all</w:t>
      </w:r>
      <w:r>
        <w:rPr>
          <w:spacing w:val="-11"/>
          <w:sz w:val="22"/>
        </w:rPr>
        <w:t> </w:t>
      </w:r>
      <w:r>
        <w:rPr>
          <w:sz w:val="22"/>
        </w:rPr>
        <w:t>children</w:t>
      </w:r>
      <w:r>
        <w:rPr>
          <w:spacing w:val="-13"/>
          <w:sz w:val="22"/>
        </w:rPr>
        <w:t> </w:t>
      </w:r>
      <w:r>
        <w:rPr>
          <w:sz w:val="22"/>
        </w:rPr>
        <w:t>to</w:t>
      </w:r>
      <w:r>
        <w:rPr>
          <w:spacing w:val="-12"/>
          <w:sz w:val="22"/>
        </w:rPr>
        <w:t> </w:t>
      </w:r>
      <w:r>
        <w:rPr>
          <w:sz w:val="22"/>
        </w:rPr>
        <w:t>have</w:t>
      </w:r>
      <w:r>
        <w:rPr>
          <w:spacing w:val="-13"/>
          <w:sz w:val="22"/>
        </w:rPr>
        <w:t> </w:t>
      </w:r>
      <w:r>
        <w:rPr>
          <w:sz w:val="22"/>
        </w:rPr>
        <w:t>the</w:t>
      </w:r>
      <w:r>
        <w:rPr>
          <w:spacing w:val="-11"/>
          <w:sz w:val="22"/>
        </w:rPr>
        <w:t> </w:t>
      </w:r>
      <w:r>
        <w:rPr>
          <w:sz w:val="22"/>
        </w:rPr>
        <w:t>best</w:t>
      </w:r>
      <w:r>
        <w:rPr>
          <w:spacing w:val="-13"/>
          <w:sz w:val="22"/>
        </w:rPr>
        <w:t> </w:t>
      </w:r>
      <w:r>
        <w:rPr>
          <w:sz w:val="22"/>
        </w:rPr>
        <w:t>outcomes</w:t>
      </w:r>
      <w:r>
        <w:rPr>
          <w:spacing w:val="-12"/>
          <w:sz w:val="22"/>
        </w:rPr>
        <w:t> </w:t>
      </w:r>
      <w:r>
        <w:rPr>
          <w:sz w:val="22"/>
        </w:rPr>
        <w:t>(Keeping</w:t>
      </w:r>
      <w:r>
        <w:rPr>
          <w:spacing w:val="-12"/>
          <w:sz w:val="22"/>
        </w:rPr>
        <w:t> </w:t>
      </w:r>
      <w:r>
        <w:rPr>
          <w:sz w:val="22"/>
        </w:rPr>
        <w:t>Children</w:t>
      </w:r>
      <w:r>
        <w:rPr>
          <w:spacing w:val="-13"/>
          <w:sz w:val="22"/>
        </w:rPr>
        <w:t> </w:t>
      </w:r>
      <w:r>
        <w:rPr>
          <w:sz w:val="22"/>
        </w:rPr>
        <w:t>Safe in Education 2024).</w:t>
      </w:r>
    </w:p>
    <w:p>
      <w:pPr>
        <w:pStyle w:val="BodyText"/>
        <w:spacing w:line="211" w:lineRule="auto" w:before="270"/>
        <w:ind w:left="27" w:right="24"/>
        <w:jc w:val="both"/>
      </w:pPr>
      <w:r>
        <w:rPr/>
        <w:t>Reference</w:t>
      </w:r>
      <w:r>
        <w:rPr>
          <w:spacing w:val="-1"/>
        </w:rPr>
        <w:t> </w:t>
      </w:r>
      <w:r>
        <w:rPr/>
        <w:t>is</w:t>
      </w:r>
      <w:r>
        <w:rPr>
          <w:spacing w:val="-5"/>
        </w:rPr>
        <w:t> </w:t>
      </w:r>
      <w:r>
        <w:rPr/>
        <w:t>made</w:t>
      </w:r>
      <w:r>
        <w:rPr>
          <w:spacing w:val="-1"/>
        </w:rPr>
        <w:t> </w:t>
      </w:r>
      <w:r>
        <w:rPr/>
        <w:t>throughout</w:t>
      </w:r>
      <w:r>
        <w:rPr>
          <w:spacing w:val="-3"/>
        </w:rPr>
        <w:t> </w:t>
      </w:r>
      <w:r>
        <w:rPr/>
        <w:t>to</w:t>
      </w:r>
      <w:r>
        <w:rPr>
          <w:spacing w:val="-4"/>
        </w:rPr>
        <w:t> </w:t>
      </w:r>
      <w:r>
        <w:rPr/>
        <w:t>‘vulnerable</w:t>
      </w:r>
      <w:r>
        <w:rPr>
          <w:spacing w:val="-1"/>
        </w:rPr>
        <w:t> </w:t>
      </w:r>
      <w:r>
        <w:rPr/>
        <w:t>adults</w:t>
      </w:r>
      <w:r>
        <w:rPr>
          <w:spacing w:val="-5"/>
        </w:rPr>
        <w:t> </w:t>
      </w:r>
      <w:r>
        <w:rPr/>
        <w:t>at</w:t>
      </w:r>
      <w:r>
        <w:rPr>
          <w:spacing w:val="-3"/>
        </w:rPr>
        <w:t> </w:t>
      </w:r>
      <w:r>
        <w:rPr/>
        <w:t>risk</w:t>
      </w:r>
      <w:r>
        <w:rPr>
          <w:spacing w:val="-5"/>
        </w:rPr>
        <w:t> </w:t>
      </w:r>
      <w:r>
        <w:rPr/>
        <w:t>of</w:t>
      </w:r>
      <w:r>
        <w:rPr>
          <w:spacing w:val="-2"/>
        </w:rPr>
        <w:t> </w:t>
      </w:r>
      <w:r>
        <w:rPr/>
        <w:t>harm’.</w:t>
      </w:r>
      <w:r>
        <w:rPr>
          <w:spacing w:val="-1"/>
        </w:rPr>
        <w:t> </w:t>
      </w:r>
      <w:r>
        <w:rPr/>
        <w:t>Adults</w:t>
      </w:r>
      <w:r>
        <w:rPr>
          <w:spacing w:val="-5"/>
        </w:rPr>
        <w:t> </w:t>
      </w:r>
      <w:r>
        <w:rPr/>
        <w:t>who</w:t>
      </w:r>
      <w:r>
        <w:rPr>
          <w:spacing w:val="-2"/>
        </w:rPr>
        <w:t> </w:t>
      </w:r>
      <w:r>
        <w:rPr/>
        <w:t>are</w:t>
      </w:r>
      <w:r>
        <w:rPr>
          <w:spacing w:val="-1"/>
        </w:rPr>
        <w:t> </w:t>
      </w:r>
      <w:r>
        <w:rPr/>
        <w:t>at</w:t>
      </w:r>
      <w:r>
        <w:rPr>
          <w:spacing w:val="-6"/>
        </w:rPr>
        <w:t> </w:t>
      </w:r>
      <w:r>
        <w:rPr/>
        <w:t>risk of</w:t>
      </w:r>
      <w:r>
        <w:rPr>
          <w:spacing w:val="-7"/>
        </w:rPr>
        <w:t> </w:t>
      </w:r>
      <w:r>
        <w:rPr/>
        <w:t>harm</w:t>
      </w:r>
      <w:r>
        <w:rPr>
          <w:spacing w:val="-5"/>
        </w:rPr>
        <w:t> </w:t>
      </w:r>
      <w:r>
        <w:rPr/>
        <w:t>are</w:t>
      </w:r>
      <w:r>
        <w:rPr>
          <w:spacing w:val="-5"/>
        </w:rPr>
        <w:t> </w:t>
      </w:r>
      <w:r>
        <w:rPr/>
        <w:t>defined</w:t>
      </w:r>
      <w:r>
        <w:rPr>
          <w:spacing w:val="-7"/>
        </w:rPr>
        <w:t> </w:t>
      </w:r>
      <w:r>
        <w:rPr/>
        <w:t>as</w:t>
      </w:r>
      <w:r>
        <w:rPr>
          <w:spacing w:val="-6"/>
        </w:rPr>
        <w:t> </w:t>
      </w:r>
      <w:r>
        <w:rPr/>
        <w:t>people</w:t>
      </w:r>
      <w:r>
        <w:rPr>
          <w:spacing w:val="-5"/>
        </w:rPr>
        <w:t> </w:t>
      </w:r>
      <w:r>
        <w:rPr/>
        <w:t>aged</w:t>
      </w:r>
      <w:r>
        <w:rPr>
          <w:spacing w:val="-7"/>
        </w:rPr>
        <w:t> </w:t>
      </w:r>
      <w:r>
        <w:rPr/>
        <w:t>18</w:t>
      </w:r>
      <w:r>
        <w:rPr>
          <w:spacing w:val="-6"/>
        </w:rPr>
        <w:t> </w:t>
      </w:r>
      <w:r>
        <w:rPr/>
        <w:t>years</w:t>
      </w:r>
      <w:r>
        <w:rPr>
          <w:spacing w:val="-9"/>
        </w:rPr>
        <w:t> </w:t>
      </w:r>
      <w:r>
        <w:rPr/>
        <w:t>or</w:t>
      </w:r>
      <w:r>
        <w:rPr>
          <w:spacing w:val="-6"/>
        </w:rPr>
        <w:t> </w:t>
      </w:r>
      <w:r>
        <w:rPr/>
        <w:t>over</w:t>
      </w:r>
      <w:r>
        <w:rPr>
          <w:spacing w:val="-6"/>
        </w:rPr>
        <w:t> </w:t>
      </w:r>
      <w:r>
        <w:rPr/>
        <w:t>who</w:t>
      </w:r>
      <w:r>
        <w:rPr>
          <w:spacing w:val="-6"/>
        </w:rPr>
        <w:t> </w:t>
      </w:r>
      <w:r>
        <w:rPr/>
        <w:t>may</w:t>
      </w:r>
      <w:r>
        <w:rPr>
          <w:spacing w:val="-6"/>
        </w:rPr>
        <w:t> </w:t>
      </w:r>
      <w:r>
        <w:rPr/>
        <w:t>need,</w:t>
      </w:r>
      <w:r>
        <w:rPr>
          <w:spacing w:val="-5"/>
        </w:rPr>
        <w:t> </w:t>
      </w:r>
      <w:r>
        <w:rPr/>
        <w:t>or</w:t>
      </w:r>
      <w:r>
        <w:rPr>
          <w:spacing w:val="-6"/>
        </w:rPr>
        <w:t> </w:t>
      </w:r>
      <w:r>
        <w:rPr/>
        <w:t>receive,</w:t>
      </w:r>
      <w:r>
        <w:rPr>
          <w:spacing w:val="-5"/>
        </w:rPr>
        <w:t> </w:t>
      </w:r>
      <w:r>
        <w:rPr/>
        <w:t>community care services</w:t>
      </w:r>
      <w:r>
        <w:rPr>
          <w:spacing w:val="-2"/>
        </w:rPr>
        <w:t> </w:t>
      </w:r>
      <w:r>
        <w:rPr/>
        <w:t>by reason of</w:t>
      </w:r>
      <w:r>
        <w:rPr>
          <w:spacing w:val="-2"/>
        </w:rPr>
        <w:t> </w:t>
      </w:r>
      <w:r>
        <w:rPr/>
        <w:t>mental health</w:t>
      </w:r>
      <w:r>
        <w:rPr>
          <w:spacing w:val="-2"/>
        </w:rPr>
        <w:t> </w:t>
      </w:r>
      <w:r>
        <w:rPr/>
        <w:t>or</w:t>
      </w:r>
      <w:r>
        <w:rPr>
          <w:spacing w:val="-1"/>
        </w:rPr>
        <w:t> </w:t>
      </w:r>
      <w:r>
        <w:rPr/>
        <w:t>other disability, age or</w:t>
      </w:r>
      <w:r>
        <w:rPr>
          <w:spacing w:val="-1"/>
        </w:rPr>
        <w:t> </w:t>
      </w:r>
      <w:r>
        <w:rPr/>
        <w:t>illness and</w:t>
      </w:r>
      <w:r>
        <w:rPr>
          <w:spacing w:val="-2"/>
        </w:rPr>
        <w:t> </w:t>
      </w:r>
      <w:r>
        <w:rPr/>
        <w:t>who</w:t>
      </w:r>
      <w:r>
        <w:rPr>
          <w:spacing w:val="-1"/>
        </w:rPr>
        <w:t> </w:t>
      </w:r>
      <w:r>
        <w:rPr/>
        <w:t>may</w:t>
      </w:r>
      <w:r>
        <w:rPr>
          <w:spacing w:val="-3"/>
        </w:rPr>
        <w:t> </w:t>
      </w:r>
      <w:r>
        <w:rPr/>
        <w:t>be unable to take care of themselves or protect themselves against significant harm or exploitation (No Secrets, Department of Health. March 2000). The procedure will be applied, with appropriate adaptations, to all learners.</w:t>
      </w:r>
    </w:p>
    <w:p>
      <w:pPr>
        <w:pStyle w:val="BodyText"/>
        <w:spacing w:line="213" w:lineRule="auto" w:before="272"/>
        <w:ind w:left="27" w:right="30"/>
        <w:jc w:val="both"/>
      </w:pPr>
      <w:r>
        <w:rPr/>
        <w:t>This</w:t>
      </w:r>
      <w:r>
        <w:rPr>
          <w:spacing w:val="-15"/>
        </w:rPr>
        <w:t> </w:t>
      </w:r>
      <w:r>
        <w:rPr/>
        <w:t>policy</w:t>
      </w:r>
      <w:r>
        <w:rPr>
          <w:spacing w:val="-14"/>
        </w:rPr>
        <w:t> </w:t>
      </w:r>
      <w:r>
        <w:rPr/>
        <w:t>has</w:t>
      </w:r>
      <w:r>
        <w:rPr>
          <w:spacing w:val="-15"/>
        </w:rPr>
        <w:t> </w:t>
      </w:r>
      <w:r>
        <w:rPr/>
        <w:t>been</w:t>
      </w:r>
      <w:r>
        <w:rPr>
          <w:spacing w:val="-14"/>
        </w:rPr>
        <w:t> </w:t>
      </w:r>
      <w:r>
        <w:rPr/>
        <w:t>created</w:t>
      </w:r>
      <w:r>
        <w:rPr>
          <w:spacing w:val="-15"/>
        </w:rPr>
        <w:t> </w:t>
      </w:r>
      <w:r>
        <w:rPr/>
        <w:t>with</w:t>
      </w:r>
      <w:r>
        <w:rPr>
          <w:spacing w:val="-14"/>
        </w:rPr>
        <w:t> </w:t>
      </w:r>
      <w:r>
        <w:rPr/>
        <w:t>reference</w:t>
      </w:r>
      <w:r>
        <w:rPr>
          <w:spacing w:val="-14"/>
        </w:rPr>
        <w:t> </w:t>
      </w:r>
      <w:r>
        <w:rPr/>
        <w:t>to</w:t>
      </w:r>
      <w:r>
        <w:rPr>
          <w:spacing w:val="-15"/>
        </w:rPr>
        <w:t> </w:t>
      </w:r>
      <w:r>
        <w:rPr/>
        <w:t>the</w:t>
      </w:r>
      <w:r>
        <w:rPr>
          <w:spacing w:val="-14"/>
        </w:rPr>
        <w:t> </w:t>
      </w:r>
      <w:r>
        <w:rPr/>
        <w:t>Counterterrorism</w:t>
      </w:r>
      <w:r>
        <w:rPr>
          <w:spacing w:val="-15"/>
        </w:rPr>
        <w:t> </w:t>
      </w:r>
      <w:r>
        <w:rPr/>
        <w:t>and</w:t>
      </w:r>
      <w:r>
        <w:rPr>
          <w:spacing w:val="-14"/>
        </w:rPr>
        <w:t> </w:t>
      </w:r>
      <w:r>
        <w:rPr/>
        <w:t>Security</w:t>
      </w:r>
      <w:r>
        <w:rPr>
          <w:spacing w:val="-14"/>
        </w:rPr>
        <w:t> </w:t>
      </w:r>
      <w:r>
        <w:rPr/>
        <w:t>Act</w:t>
      </w:r>
      <w:r>
        <w:rPr>
          <w:spacing w:val="-15"/>
        </w:rPr>
        <w:t> </w:t>
      </w:r>
      <w:r>
        <w:rPr/>
        <w:t>(2015) and Keeping Children Safe in Education (2024).</w:t>
      </w:r>
    </w:p>
    <w:p>
      <w:pPr>
        <w:pStyle w:val="BodyText"/>
        <w:spacing w:before="199"/>
        <w:ind w:left="0"/>
      </w:pPr>
    </w:p>
    <w:p>
      <w:pPr>
        <w:pStyle w:val="Heading1"/>
        <w:numPr>
          <w:ilvl w:val="1"/>
          <w:numId w:val="5"/>
        </w:numPr>
        <w:tabs>
          <w:tab w:pos="475" w:val="left" w:leader="none"/>
        </w:tabs>
        <w:spacing w:line="314" w:lineRule="exact" w:before="1" w:after="0"/>
        <w:ind w:left="475" w:right="0" w:hanging="448"/>
        <w:jc w:val="both"/>
        <w:rPr>
          <w:b/>
        </w:rPr>
      </w:pPr>
      <w:bookmarkStart w:name="_bookmark3" w:id="4"/>
      <w:bookmarkEnd w:id="4"/>
      <w:r>
        <w:rPr>
          <w:b w:val="0"/>
        </w:rPr>
      </w:r>
      <w:r>
        <w:rPr>
          <w:b/>
          <w:color w:val="1800B6"/>
        </w:rPr>
        <w:t>Objectives</w:t>
      </w:r>
      <w:r>
        <w:rPr>
          <w:b/>
          <w:color w:val="1800B6"/>
          <w:spacing w:val="-3"/>
        </w:rPr>
        <w:t> </w:t>
      </w:r>
      <w:r>
        <w:rPr>
          <w:b/>
          <w:color w:val="1800B6"/>
        </w:rPr>
        <w:t>of</w:t>
      </w:r>
      <w:r>
        <w:rPr>
          <w:b/>
          <w:color w:val="1800B6"/>
          <w:spacing w:val="-3"/>
        </w:rPr>
        <w:t> </w:t>
      </w:r>
      <w:r>
        <w:rPr>
          <w:b/>
          <w:color w:val="1800B6"/>
        </w:rPr>
        <w:t>the</w:t>
      </w:r>
      <w:r>
        <w:rPr>
          <w:b/>
          <w:color w:val="1800B6"/>
          <w:spacing w:val="-1"/>
        </w:rPr>
        <w:t> </w:t>
      </w:r>
      <w:r>
        <w:rPr>
          <w:b/>
          <w:color w:val="1800B6"/>
          <w:spacing w:val="-2"/>
        </w:rPr>
        <w:t>Policy</w:t>
      </w:r>
    </w:p>
    <w:p>
      <w:pPr>
        <w:pStyle w:val="BodyText"/>
        <w:spacing w:line="211" w:lineRule="auto" w:before="12"/>
        <w:ind w:left="27" w:right="33"/>
        <w:jc w:val="both"/>
      </w:pPr>
      <w:r>
        <w:rPr/>
        <w:t>At the CIOB, all employees are expected to uphold and promote the fundamental principles of British values, including democracy, the rule of law, individual liberty and mutual respect and tolerance of those with different faiths and beliefs.</w:t>
      </w:r>
    </w:p>
    <w:p>
      <w:pPr>
        <w:pStyle w:val="BodyText"/>
        <w:spacing w:line="290" w:lineRule="exact" w:before="242"/>
        <w:ind w:left="27"/>
        <w:jc w:val="both"/>
      </w:pPr>
      <w:r>
        <w:rPr/>
        <w:t>The</w:t>
      </w:r>
      <w:r>
        <w:rPr>
          <w:spacing w:val="-3"/>
        </w:rPr>
        <w:t> </w:t>
      </w:r>
      <w:r>
        <w:rPr/>
        <w:t>principal</w:t>
      </w:r>
      <w:r>
        <w:rPr>
          <w:spacing w:val="-4"/>
        </w:rPr>
        <w:t> </w:t>
      </w:r>
      <w:r>
        <w:rPr/>
        <w:t>objectives</w:t>
      </w:r>
      <w:r>
        <w:rPr>
          <w:spacing w:val="-3"/>
        </w:rPr>
        <w:t> </w:t>
      </w:r>
      <w:r>
        <w:rPr/>
        <w:t>of</w:t>
      </w:r>
      <w:r>
        <w:rPr>
          <w:spacing w:val="-3"/>
        </w:rPr>
        <w:t> </w:t>
      </w:r>
      <w:r>
        <w:rPr/>
        <w:t>this</w:t>
      </w:r>
      <w:r>
        <w:rPr>
          <w:spacing w:val="-4"/>
        </w:rPr>
        <w:t> </w:t>
      </w:r>
      <w:r>
        <w:rPr/>
        <w:t>Policy</w:t>
      </w:r>
      <w:r>
        <w:rPr>
          <w:spacing w:val="-3"/>
        </w:rPr>
        <w:t> </w:t>
      </w:r>
      <w:r>
        <w:rPr/>
        <w:t>are</w:t>
      </w:r>
      <w:r>
        <w:rPr>
          <w:spacing w:val="-3"/>
        </w:rPr>
        <w:t> </w:t>
      </w:r>
      <w:r>
        <w:rPr>
          <w:spacing w:val="-2"/>
        </w:rPr>
        <w:t>that:</w:t>
      </w:r>
    </w:p>
    <w:p>
      <w:pPr>
        <w:pStyle w:val="ListParagraph"/>
        <w:numPr>
          <w:ilvl w:val="2"/>
          <w:numId w:val="5"/>
        </w:numPr>
        <w:tabs>
          <w:tab w:pos="386" w:val="left" w:leader="none"/>
          <w:tab w:pos="388" w:val="left" w:leader="none"/>
        </w:tabs>
        <w:spacing w:line="213" w:lineRule="auto" w:before="13" w:after="0"/>
        <w:ind w:left="388" w:right="27" w:hanging="361"/>
        <w:jc w:val="both"/>
        <w:rPr>
          <w:sz w:val="22"/>
        </w:rPr>
      </w:pPr>
      <w:r>
        <w:rPr>
          <w:sz w:val="22"/>
        </w:rPr>
        <w:t>All</w:t>
      </w:r>
      <w:r>
        <w:rPr>
          <w:spacing w:val="-3"/>
          <w:sz w:val="22"/>
        </w:rPr>
        <w:t> </w:t>
      </w:r>
      <w:r>
        <w:rPr>
          <w:sz w:val="22"/>
        </w:rPr>
        <w:t>CIOB</w:t>
      </w:r>
      <w:r>
        <w:rPr>
          <w:spacing w:val="-5"/>
          <w:sz w:val="22"/>
        </w:rPr>
        <w:t> </w:t>
      </w:r>
      <w:r>
        <w:rPr>
          <w:sz w:val="22"/>
        </w:rPr>
        <w:t>staff</w:t>
      </w:r>
      <w:r>
        <w:rPr>
          <w:spacing w:val="-5"/>
          <w:sz w:val="22"/>
        </w:rPr>
        <w:t> </w:t>
      </w:r>
      <w:r>
        <w:rPr>
          <w:sz w:val="22"/>
        </w:rPr>
        <w:t>will</w:t>
      </w:r>
      <w:r>
        <w:rPr>
          <w:spacing w:val="-3"/>
          <w:sz w:val="22"/>
        </w:rPr>
        <w:t> </w:t>
      </w:r>
      <w:r>
        <w:rPr>
          <w:sz w:val="22"/>
        </w:rPr>
        <w:t>understand</w:t>
      </w:r>
      <w:r>
        <w:rPr>
          <w:spacing w:val="-5"/>
          <w:sz w:val="22"/>
        </w:rPr>
        <w:t> </w:t>
      </w:r>
      <w:r>
        <w:rPr>
          <w:sz w:val="22"/>
        </w:rPr>
        <w:t>what</w:t>
      </w:r>
      <w:r>
        <w:rPr>
          <w:spacing w:val="-5"/>
          <w:sz w:val="22"/>
        </w:rPr>
        <w:t> </w:t>
      </w:r>
      <w:r>
        <w:rPr>
          <w:sz w:val="22"/>
        </w:rPr>
        <w:t>radicalisation</w:t>
      </w:r>
      <w:r>
        <w:rPr>
          <w:spacing w:val="-5"/>
          <w:sz w:val="22"/>
        </w:rPr>
        <w:t> </w:t>
      </w:r>
      <w:r>
        <w:rPr>
          <w:sz w:val="22"/>
        </w:rPr>
        <w:t>and</w:t>
      </w:r>
      <w:r>
        <w:rPr>
          <w:spacing w:val="-5"/>
          <w:sz w:val="22"/>
        </w:rPr>
        <w:t> </w:t>
      </w:r>
      <w:r>
        <w:rPr>
          <w:sz w:val="22"/>
        </w:rPr>
        <w:t>extremism</w:t>
      </w:r>
      <w:r>
        <w:rPr>
          <w:spacing w:val="-3"/>
          <w:sz w:val="22"/>
        </w:rPr>
        <w:t> </w:t>
      </w:r>
      <w:r>
        <w:rPr>
          <w:sz w:val="22"/>
        </w:rPr>
        <w:t>are</w:t>
      </w:r>
      <w:r>
        <w:rPr>
          <w:spacing w:val="-3"/>
          <w:sz w:val="22"/>
        </w:rPr>
        <w:t> </w:t>
      </w:r>
      <w:r>
        <w:rPr>
          <w:sz w:val="22"/>
        </w:rPr>
        <w:t>and</w:t>
      </w:r>
      <w:r>
        <w:rPr>
          <w:spacing w:val="-5"/>
          <w:sz w:val="22"/>
        </w:rPr>
        <w:t> </w:t>
      </w:r>
      <w:r>
        <w:rPr>
          <w:sz w:val="22"/>
        </w:rPr>
        <w:t>why</w:t>
      </w:r>
      <w:r>
        <w:rPr>
          <w:spacing w:val="-4"/>
          <w:sz w:val="22"/>
        </w:rPr>
        <w:t> </w:t>
      </w:r>
      <w:r>
        <w:rPr>
          <w:sz w:val="22"/>
        </w:rPr>
        <w:t>we</w:t>
      </w:r>
      <w:r>
        <w:rPr>
          <w:spacing w:val="-3"/>
          <w:sz w:val="22"/>
        </w:rPr>
        <w:t> </w:t>
      </w:r>
      <w:r>
        <w:rPr>
          <w:sz w:val="22"/>
        </w:rPr>
        <w:t>need to be vigilant.</w:t>
      </w:r>
    </w:p>
    <w:p>
      <w:pPr>
        <w:pStyle w:val="ListParagraph"/>
        <w:numPr>
          <w:ilvl w:val="2"/>
          <w:numId w:val="5"/>
        </w:numPr>
        <w:tabs>
          <w:tab w:pos="386" w:val="left" w:leader="none"/>
          <w:tab w:pos="388" w:val="left" w:leader="none"/>
        </w:tabs>
        <w:spacing w:line="211" w:lineRule="auto" w:before="8" w:after="0"/>
        <w:ind w:left="388" w:right="28" w:hanging="361"/>
        <w:jc w:val="both"/>
        <w:rPr>
          <w:sz w:val="22"/>
        </w:rPr>
      </w:pPr>
      <w:r>
        <w:rPr>
          <w:sz w:val="22"/>
        </w:rPr>
        <w:t>All staff and learners will know that the CIOB has policies in place to keep them safe from harm and that the CIOB regularly reviews its systems to ensure they are appropriate and effective.</w:t>
      </w:r>
    </w:p>
    <w:p>
      <w:pPr>
        <w:pStyle w:val="ListParagraph"/>
        <w:numPr>
          <w:ilvl w:val="2"/>
          <w:numId w:val="5"/>
        </w:numPr>
        <w:tabs>
          <w:tab w:pos="386" w:val="left" w:leader="none"/>
        </w:tabs>
        <w:spacing w:line="271" w:lineRule="exact" w:before="0" w:after="0"/>
        <w:ind w:left="386" w:right="0" w:hanging="359"/>
        <w:jc w:val="both"/>
        <w:rPr>
          <w:sz w:val="22"/>
        </w:rPr>
      </w:pPr>
      <w:r>
        <w:rPr>
          <w:sz w:val="22"/>
        </w:rPr>
        <w:t>CIOB</w:t>
      </w:r>
      <w:r>
        <w:rPr>
          <w:spacing w:val="-5"/>
          <w:sz w:val="22"/>
        </w:rPr>
        <w:t> </w:t>
      </w:r>
      <w:r>
        <w:rPr>
          <w:sz w:val="22"/>
        </w:rPr>
        <w:t>staff</w:t>
      </w:r>
      <w:r>
        <w:rPr>
          <w:spacing w:val="-5"/>
          <w:sz w:val="22"/>
        </w:rPr>
        <w:t> </w:t>
      </w:r>
      <w:r>
        <w:rPr>
          <w:sz w:val="22"/>
        </w:rPr>
        <w:t>promote</w:t>
      </w:r>
      <w:r>
        <w:rPr>
          <w:spacing w:val="-6"/>
          <w:sz w:val="22"/>
        </w:rPr>
        <w:t> </w:t>
      </w:r>
      <w:r>
        <w:rPr>
          <w:sz w:val="22"/>
        </w:rPr>
        <w:t>respect,</w:t>
      </w:r>
      <w:r>
        <w:rPr>
          <w:spacing w:val="-4"/>
          <w:sz w:val="22"/>
        </w:rPr>
        <w:t> </w:t>
      </w:r>
      <w:r>
        <w:rPr>
          <w:sz w:val="22"/>
        </w:rPr>
        <w:t>tolerance,</w:t>
      </w:r>
      <w:r>
        <w:rPr>
          <w:spacing w:val="-3"/>
          <w:sz w:val="22"/>
        </w:rPr>
        <w:t> </w:t>
      </w:r>
      <w:r>
        <w:rPr>
          <w:sz w:val="22"/>
        </w:rPr>
        <w:t>and</w:t>
      </w:r>
      <w:r>
        <w:rPr>
          <w:spacing w:val="-7"/>
          <w:sz w:val="22"/>
        </w:rPr>
        <w:t> </w:t>
      </w:r>
      <w:r>
        <w:rPr>
          <w:spacing w:val="-2"/>
          <w:sz w:val="22"/>
        </w:rPr>
        <w:t>diversity.</w:t>
      </w:r>
    </w:p>
    <w:p>
      <w:pPr>
        <w:pStyle w:val="ListParagraph"/>
        <w:numPr>
          <w:ilvl w:val="2"/>
          <w:numId w:val="5"/>
        </w:numPr>
        <w:tabs>
          <w:tab w:pos="386" w:val="left" w:leader="none"/>
          <w:tab w:pos="388" w:val="left" w:leader="none"/>
        </w:tabs>
        <w:spacing w:line="211" w:lineRule="auto" w:before="15" w:after="0"/>
        <w:ind w:left="388" w:right="21" w:hanging="361"/>
        <w:jc w:val="both"/>
        <w:rPr>
          <w:sz w:val="22"/>
        </w:rPr>
      </w:pPr>
      <w:r>
        <w:rPr>
          <w:sz w:val="22"/>
        </w:rPr>
        <w:t>Staff and learners are encouraged to share their views and recognise that they are entitled to have their own different beliefs which should not be used to influence others.</w:t>
      </w:r>
      <w:r>
        <w:rPr>
          <w:spacing w:val="-9"/>
          <w:sz w:val="22"/>
        </w:rPr>
        <w:t> </w:t>
      </w:r>
      <w:r>
        <w:rPr>
          <w:sz w:val="22"/>
        </w:rPr>
        <w:t>It</w:t>
      </w:r>
      <w:r>
        <w:rPr>
          <w:spacing w:val="-8"/>
          <w:sz w:val="22"/>
        </w:rPr>
        <w:t> </w:t>
      </w:r>
      <w:r>
        <w:rPr>
          <w:sz w:val="22"/>
        </w:rPr>
        <w:t>is</w:t>
      </w:r>
      <w:r>
        <w:rPr>
          <w:spacing w:val="-9"/>
          <w:sz w:val="22"/>
        </w:rPr>
        <w:t> </w:t>
      </w:r>
      <w:r>
        <w:rPr>
          <w:sz w:val="22"/>
        </w:rPr>
        <w:t>recognised</w:t>
      </w:r>
      <w:r>
        <w:rPr>
          <w:spacing w:val="-8"/>
          <w:sz w:val="22"/>
        </w:rPr>
        <w:t> </w:t>
      </w:r>
      <w:r>
        <w:rPr>
          <w:sz w:val="22"/>
        </w:rPr>
        <w:t>that</w:t>
      </w:r>
      <w:r>
        <w:rPr>
          <w:spacing w:val="-7"/>
          <w:sz w:val="22"/>
        </w:rPr>
        <w:t> </w:t>
      </w:r>
      <w:r>
        <w:rPr>
          <w:sz w:val="22"/>
        </w:rPr>
        <w:t>learners</w:t>
      </w:r>
      <w:r>
        <w:rPr>
          <w:spacing w:val="-9"/>
          <w:sz w:val="22"/>
        </w:rPr>
        <w:t> </w:t>
      </w:r>
      <w:r>
        <w:rPr>
          <w:sz w:val="22"/>
        </w:rPr>
        <w:t>or</w:t>
      </w:r>
      <w:r>
        <w:rPr>
          <w:spacing w:val="-10"/>
          <w:sz w:val="22"/>
        </w:rPr>
        <w:t> </w:t>
      </w:r>
      <w:r>
        <w:rPr>
          <w:sz w:val="22"/>
        </w:rPr>
        <w:t>staff</w:t>
      </w:r>
      <w:r>
        <w:rPr>
          <w:spacing w:val="-11"/>
          <w:sz w:val="22"/>
        </w:rPr>
        <w:t> </w:t>
      </w:r>
      <w:r>
        <w:rPr>
          <w:sz w:val="22"/>
        </w:rPr>
        <w:t>with</w:t>
      </w:r>
      <w:r>
        <w:rPr>
          <w:spacing w:val="-8"/>
          <w:sz w:val="22"/>
        </w:rPr>
        <w:t> </w:t>
      </w:r>
      <w:r>
        <w:rPr>
          <w:sz w:val="22"/>
        </w:rPr>
        <w:t>low</w:t>
      </w:r>
      <w:r>
        <w:rPr>
          <w:spacing w:val="-9"/>
          <w:sz w:val="22"/>
        </w:rPr>
        <w:t> </w:t>
      </w:r>
      <w:r>
        <w:rPr>
          <w:sz w:val="22"/>
        </w:rPr>
        <w:t>aspirations</w:t>
      </w:r>
      <w:r>
        <w:rPr>
          <w:spacing w:val="-7"/>
          <w:sz w:val="22"/>
        </w:rPr>
        <w:t> </w:t>
      </w:r>
      <w:r>
        <w:rPr>
          <w:sz w:val="22"/>
        </w:rPr>
        <w:t>are</w:t>
      </w:r>
      <w:r>
        <w:rPr>
          <w:spacing w:val="-9"/>
          <w:sz w:val="22"/>
        </w:rPr>
        <w:t> </w:t>
      </w:r>
      <w:r>
        <w:rPr>
          <w:sz w:val="22"/>
        </w:rPr>
        <w:t>more</w:t>
      </w:r>
      <w:r>
        <w:rPr>
          <w:spacing w:val="-8"/>
          <w:sz w:val="22"/>
        </w:rPr>
        <w:t> </w:t>
      </w:r>
      <w:r>
        <w:rPr>
          <w:sz w:val="22"/>
        </w:rPr>
        <w:t>vulnerable</w:t>
      </w:r>
      <w:r>
        <w:rPr>
          <w:spacing w:val="-8"/>
          <w:sz w:val="22"/>
        </w:rPr>
        <w:t> </w:t>
      </w:r>
      <w:r>
        <w:rPr>
          <w:sz w:val="22"/>
        </w:rPr>
        <w:t>to radicalisation, therefore we strive to equip our staff and learners with confidence, self-belief, respect, and tolerance as well as setting high standards and expectations for </w:t>
      </w:r>
      <w:r>
        <w:rPr>
          <w:spacing w:val="-2"/>
          <w:sz w:val="22"/>
        </w:rPr>
        <w:t>themselves.</w:t>
      </w:r>
    </w:p>
    <w:p>
      <w:pPr>
        <w:pStyle w:val="ListParagraph"/>
        <w:numPr>
          <w:ilvl w:val="2"/>
          <w:numId w:val="5"/>
        </w:numPr>
        <w:tabs>
          <w:tab w:pos="386" w:val="left" w:leader="none"/>
          <w:tab w:pos="388" w:val="left" w:leader="none"/>
        </w:tabs>
        <w:spacing w:line="211" w:lineRule="auto" w:before="16" w:after="0"/>
        <w:ind w:left="388" w:right="25" w:hanging="361"/>
        <w:jc w:val="both"/>
        <w:rPr>
          <w:sz w:val="22"/>
        </w:rPr>
      </w:pPr>
      <w:r>
        <w:rPr>
          <w:sz w:val="22"/>
        </w:rPr>
        <w:t>Staff and learners are briefed during their Induction and as part of ongoing standardisation and training about how to stay safe when using the Internet and are encouraged</w:t>
      </w:r>
      <w:r>
        <w:rPr>
          <w:spacing w:val="-8"/>
          <w:sz w:val="22"/>
        </w:rPr>
        <w:t> </w:t>
      </w:r>
      <w:r>
        <w:rPr>
          <w:sz w:val="22"/>
        </w:rPr>
        <w:t>to</w:t>
      </w:r>
      <w:r>
        <w:rPr>
          <w:spacing w:val="-7"/>
          <w:sz w:val="22"/>
        </w:rPr>
        <w:t> </w:t>
      </w:r>
      <w:r>
        <w:rPr>
          <w:sz w:val="22"/>
        </w:rPr>
        <w:t>recognise</w:t>
      </w:r>
      <w:r>
        <w:rPr>
          <w:spacing w:val="-7"/>
          <w:sz w:val="22"/>
        </w:rPr>
        <w:t> </w:t>
      </w:r>
      <w:r>
        <w:rPr>
          <w:sz w:val="22"/>
        </w:rPr>
        <w:t>that</w:t>
      </w:r>
      <w:r>
        <w:rPr>
          <w:spacing w:val="-8"/>
          <w:sz w:val="22"/>
        </w:rPr>
        <w:t> </w:t>
      </w:r>
      <w:r>
        <w:rPr>
          <w:sz w:val="22"/>
        </w:rPr>
        <w:t>people</w:t>
      </w:r>
      <w:r>
        <w:rPr>
          <w:spacing w:val="-7"/>
          <w:sz w:val="22"/>
        </w:rPr>
        <w:t> </w:t>
      </w:r>
      <w:r>
        <w:rPr>
          <w:sz w:val="22"/>
        </w:rPr>
        <w:t>are</w:t>
      </w:r>
      <w:r>
        <w:rPr>
          <w:spacing w:val="-7"/>
          <w:sz w:val="22"/>
        </w:rPr>
        <w:t> </w:t>
      </w:r>
      <w:r>
        <w:rPr>
          <w:sz w:val="22"/>
        </w:rPr>
        <w:t>not</w:t>
      </w:r>
      <w:r>
        <w:rPr>
          <w:spacing w:val="-8"/>
          <w:sz w:val="22"/>
        </w:rPr>
        <w:t> </w:t>
      </w:r>
      <w:r>
        <w:rPr>
          <w:sz w:val="22"/>
        </w:rPr>
        <w:t>always</w:t>
      </w:r>
      <w:r>
        <w:rPr>
          <w:spacing w:val="-9"/>
          <w:sz w:val="22"/>
        </w:rPr>
        <w:t> </w:t>
      </w:r>
      <w:r>
        <w:rPr>
          <w:sz w:val="22"/>
        </w:rPr>
        <w:t>who</w:t>
      </w:r>
      <w:r>
        <w:rPr>
          <w:spacing w:val="-7"/>
          <w:sz w:val="22"/>
        </w:rPr>
        <w:t> </w:t>
      </w:r>
      <w:r>
        <w:rPr>
          <w:sz w:val="22"/>
        </w:rPr>
        <w:t>they</w:t>
      </w:r>
      <w:r>
        <w:rPr>
          <w:spacing w:val="-7"/>
          <w:sz w:val="22"/>
        </w:rPr>
        <w:t> </w:t>
      </w:r>
      <w:r>
        <w:rPr>
          <w:sz w:val="22"/>
        </w:rPr>
        <w:t>say</w:t>
      </w:r>
      <w:r>
        <w:rPr>
          <w:spacing w:val="-7"/>
          <w:sz w:val="22"/>
        </w:rPr>
        <w:t> </w:t>
      </w:r>
      <w:r>
        <w:rPr>
          <w:sz w:val="22"/>
        </w:rPr>
        <w:t>they</w:t>
      </w:r>
      <w:r>
        <w:rPr>
          <w:spacing w:val="-7"/>
          <w:sz w:val="22"/>
        </w:rPr>
        <w:t> </w:t>
      </w:r>
      <w:r>
        <w:rPr>
          <w:sz w:val="22"/>
        </w:rPr>
        <w:t>are</w:t>
      </w:r>
      <w:r>
        <w:rPr>
          <w:spacing w:val="-7"/>
          <w:sz w:val="22"/>
        </w:rPr>
        <w:t> </w:t>
      </w:r>
      <w:r>
        <w:rPr>
          <w:sz w:val="22"/>
        </w:rPr>
        <w:t>online.</w:t>
      </w:r>
      <w:r>
        <w:rPr>
          <w:spacing w:val="-9"/>
          <w:sz w:val="22"/>
        </w:rPr>
        <w:t> </w:t>
      </w:r>
      <w:r>
        <w:rPr>
          <w:sz w:val="22"/>
        </w:rPr>
        <w:t>They are</w:t>
      </w:r>
      <w:r>
        <w:rPr>
          <w:spacing w:val="-1"/>
          <w:sz w:val="22"/>
        </w:rPr>
        <w:t> </w:t>
      </w:r>
      <w:r>
        <w:rPr>
          <w:sz w:val="22"/>
        </w:rPr>
        <w:t>taught</w:t>
      </w:r>
      <w:r>
        <w:rPr>
          <w:spacing w:val="-3"/>
          <w:sz w:val="22"/>
        </w:rPr>
        <w:t> </w:t>
      </w:r>
      <w:r>
        <w:rPr>
          <w:sz w:val="22"/>
        </w:rPr>
        <w:t>to</w:t>
      </w:r>
      <w:r>
        <w:rPr>
          <w:spacing w:val="-2"/>
          <w:sz w:val="22"/>
        </w:rPr>
        <w:t> </w:t>
      </w:r>
      <w:r>
        <w:rPr>
          <w:sz w:val="22"/>
        </w:rPr>
        <w:t>seek</w:t>
      </w:r>
      <w:r>
        <w:rPr>
          <w:spacing w:val="-3"/>
          <w:sz w:val="22"/>
        </w:rPr>
        <w:t> </w:t>
      </w:r>
      <w:r>
        <w:rPr>
          <w:sz w:val="22"/>
        </w:rPr>
        <w:t>help</w:t>
      </w:r>
      <w:r>
        <w:rPr>
          <w:spacing w:val="-3"/>
          <w:sz w:val="22"/>
        </w:rPr>
        <w:t> </w:t>
      </w:r>
      <w:r>
        <w:rPr>
          <w:sz w:val="22"/>
        </w:rPr>
        <w:t>if</w:t>
      </w:r>
      <w:r>
        <w:rPr>
          <w:spacing w:val="-2"/>
          <w:sz w:val="22"/>
        </w:rPr>
        <w:t> </w:t>
      </w:r>
      <w:r>
        <w:rPr>
          <w:sz w:val="22"/>
        </w:rPr>
        <w:t>they</w:t>
      </w:r>
      <w:r>
        <w:rPr>
          <w:spacing w:val="-2"/>
          <w:sz w:val="22"/>
        </w:rPr>
        <w:t> </w:t>
      </w:r>
      <w:r>
        <w:rPr>
          <w:sz w:val="22"/>
        </w:rPr>
        <w:t>are</w:t>
      </w:r>
      <w:r>
        <w:rPr>
          <w:spacing w:val="-1"/>
          <w:sz w:val="22"/>
        </w:rPr>
        <w:t> </w:t>
      </w:r>
      <w:r>
        <w:rPr>
          <w:sz w:val="22"/>
        </w:rPr>
        <w:t>upset</w:t>
      </w:r>
      <w:r>
        <w:rPr>
          <w:spacing w:val="-3"/>
          <w:sz w:val="22"/>
        </w:rPr>
        <w:t> </w:t>
      </w:r>
      <w:r>
        <w:rPr>
          <w:sz w:val="22"/>
        </w:rPr>
        <w:t>or</w:t>
      </w:r>
      <w:r>
        <w:rPr>
          <w:spacing w:val="-4"/>
          <w:sz w:val="22"/>
        </w:rPr>
        <w:t> </w:t>
      </w:r>
      <w:r>
        <w:rPr>
          <w:sz w:val="22"/>
        </w:rPr>
        <w:t>concerned about</w:t>
      </w:r>
      <w:r>
        <w:rPr>
          <w:spacing w:val="-3"/>
          <w:sz w:val="22"/>
        </w:rPr>
        <w:t> </w:t>
      </w:r>
      <w:r>
        <w:rPr>
          <w:sz w:val="22"/>
        </w:rPr>
        <w:t>anything</w:t>
      </w:r>
      <w:r>
        <w:rPr>
          <w:spacing w:val="-2"/>
          <w:sz w:val="22"/>
        </w:rPr>
        <w:t> </w:t>
      </w:r>
      <w:r>
        <w:rPr>
          <w:sz w:val="22"/>
        </w:rPr>
        <w:t>they</w:t>
      </w:r>
      <w:r>
        <w:rPr>
          <w:spacing w:val="-2"/>
          <w:sz w:val="22"/>
        </w:rPr>
        <w:t> </w:t>
      </w:r>
      <w:r>
        <w:rPr>
          <w:sz w:val="22"/>
        </w:rPr>
        <w:t>read</w:t>
      </w:r>
      <w:r>
        <w:rPr>
          <w:spacing w:val="-3"/>
          <w:sz w:val="22"/>
        </w:rPr>
        <w:t> </w:t>
      </w:r>
      <w:r>
        <w:rPr>
          <w:sz w:val="22"/>
        </w:rPr>
        <w:t>or</w:t>
      </w:r>
      <w:r>
        <w:rPr>
          <w:spacing w:val="-2"/>
          <w:sz w:val="22"/>
        </w:rPr>
        <w:t> </w:t>
      </w:r>
      <w:r>
        <w:rPr>
          <w:sz w:val="22"/>
        </w:rPr>
        <w:t>see on the Internet.</w:t>
      </w:r>
    </w:p>
    <w:p>
      <w:pPr>
        <w:pStyle w:val="ListParagraph"/>
        <w:numPr>
          <w:ilvl w:val="2"/>
          <w:numId w:val="5"/>
        </w:numPr>
        <w:tabs>
          <w:tab w:pos="386" w:val="left" w:leader="none"/>
          <w:tab w:pos="388" w:val="left" w:leader="none"/>
        </w:tabs>
        <w:spacing w:line="213" w:lineRule="auto" w:before="12" w:after="0"/>
        <w:ind w:left="388" w:right="25" w:hanging="361"/>
        <w:jc w:val="both"/>
        <w:rPr>
          <w:sz w:val="22"/>
        </w:rPr>
      </w:pPr>
      <w:r>
        <w:rPr>
          <w:sz w:val="22"/>
        </w:rPr>
        <w:t>Inappropriate websites are banned and cannot be accessed from the CIOB premises. Relevant</w:t>
      </w:r>
      <w:r>
        <w:rPr>
          <w:spacing w:val="-7"/>
          <w:sz w:val="22"/>
        </w:rPr>
        <w:t> </w:t>
      </w:r>
      <w:r>
        <w:rPr>
          <w:sz w:val="22"/>
        </w:rPr>
        <w:t>staff</w:t>
      </w:r>
      <w:r>
        <w:rPr>
          <w:spacing w:val="-7"/>
          <w:sz w:val="22"/>
        </w:rPr>
        <w:t> </w:t>
      </w:r>
      <w:r>
        <w:rPr>
          <w:sz w:val="22"/>
        </w:rPr>
        <w:t>members</w:t>
      </w:r>
      <w:r>
        <w:rPr>
          <w:spacing w:val="-7"/>
          <w:sz w:val="22"/>
        </w:rPr>
        <w:t> </w:t>
      </w:r>
      <w:r>
        <w:rPr>
          <w:sz w:val="22"/>
        </w:rPr>
        <w:t>of</w:t>
      </w:r>
      <w:r>
        <w:rPr>
          <w:spacing w:val="-7"/>
          <w:sz w:val="22"/>
        </w:rPr>
        <w:t> </w:t>
      </w:r>
      <w:r>
        <w:rPr>
          <w:sz w:val="22"/>
        </w:rPr>
        <w:t>the</w:t>
      </w:r>
      <w:r>
        <w:rPr>
          <w:spacing w:val="-4"/>
          <w:sz w:val="22"/>
        </w:rPr>
        <w:t> </w:t>
      </w:r>
      <w:r>
        <w:rPr>
          <w:sz w:val="22"/>
        </w:rPr>
        <w:t>CIOB,</w:t>
      </w:r>
      <w:r>
        <w:rPr>
          <w:spacing w:val="-6"/>
          <w:sz w:val="22"/>
        </w:rPr>
        <w:t> </w:t>
      </w:r>
      <w:r>
        <w:rPr>
          <w:sz w:val="22"/>
        </w:rPr>
        <w:t>contractors,</w:t>
      </w:r>
      <w:r>
        <w:rPr>
          <w:spacing w:val="-6"/>
          <w:sz w:val="22"/>
        </w:rPr>
        <w:t> </w:t>
      </w:r>
      <w:r>
        <w:rPr>
          <w:sz w:val="22"/>
        </w:rPr>
        <w:t>associates,</w:t>
      </w:r>
      <w:r>
        <w:rPr>
          <w:spacing w:val="-7"/>
          <w:sz w:val="22"/>
        </w:rPr>
        <w:t> </w:t>
      </w:r>
      <w:r>
        <w:rPr>
          <w:sz w:val="22"/>
        </w:rPr>
        <w:t>and</w:t>
      </w:r>
      <w:r>
        <w:rPr>
          <w:spacing w:val="-9"/>
          <w:sz w:val="22"/>
        </w:rPr>
        <w:t> </w:t>
      </w:r>
      <w:r>
        <w:rPr>
          <w:sz w:val="22"/>
        </w:rPr>
        <w:t>volunteers</w:t>
      </w:r>
      <w:r>
        <w:rPr>
          <w:spacing w:val="-7"/>
          <w:sz w:val="22"/>
        </w:rPr>
        <w:t> </w:t>
      </w:r>
      <w:r>
        <w:rPr>
          <w:sz w:val="22"/>
        </w:rPr>
        <w:t>undertake appropriate training to ensure that they are clear about their role and the parameters of their responsibilities including their statutory safeguarding duties. Through various training opportunities within the CIOB, we ensure that our staff are fully aware of the threats, risks and vulnerabilities that are linked to radicalisation; are aware of the process of radicalisation and how this might be identified early on.</w:t>
      </w:r>
    </w:p>
    <w:p>
      <w:pPr>
        <w:pStyle w:val="BodyText"/>
        <w:spacing w:line="290" w:lineRule="exact" w:before="229"/>
        <w:ind w:left="27"/>
        <w:jc w:val="both"/>
      </w:pPr>
      <w:r>
        <w:rPr/>
        <w:t>The</w:t>
      </w:r>
      <w:r>
        <w:rPr>
          <w:spacing w:val="-1"/>
        </w:rPr>
        <w:t> </w:t>
      </w:r>
      <w:r>
        <w:rPr/>
        <w:t>CIOB</w:t>
      </w:r>
      <w:r>
        <w:rPr>
          <w:spacing w:val="-4"/>
        </w:rPr>
        <w:t> </w:t>
      </w:r>
      <w:r>
        <w:rPr>
          <w:spacing w:val="-2"/>
        </w:rPr>
        <w:t>will:</w:t>
      </w:r>
    </w:p>
    <w:p>
      <w:pPr>
        <w:pStyle w:val="ListParagraph"/>
        <w:numPr>
          <w:ilvl w:val="2"/>
          <w:numId w:val="5"/>
        </w:numPr>
        <w:tabs>
          <w:tab w:pos="386" w:val="left" w:leader="none"/>
          <w:tab w:pos="388" w:val="left" w:leader="none"/>
        </w:tabs>
        <w:spacing w:line="213" w:lineRule="auto" w:before="13" w:after="0"/>
        <w:ind w:left="388" w:right="24" w:hanging="361"/>
        <w:jc w:val="both"/>
        <w:rPr>
          <w:sz w:val="22"/>
        </w:rPr>
      </w:pPr>
      <w:r>
        <w:rPr>
          <w:sz w:val="22"/>
        </w:rPr>
        <w:t>Provide</w:t>
      </w:r>
      <w:r>
        <w:rPr>
          <w:spacing w:val="-1"/>
          <w:sz w:val="22"/>
        </w:rPr>
        <w:t> </w:t>
      </w:r>
      <w:r>
        <w:rPr>
          <w:sz w:val="22"/>
        </w:rPr>
        <w:t>a</w:t>
      </w:r>
      <w:r>
        <w:rPr>
          <w:spacing w:val="-2"/>
          <w:sz w:val="22"/>
        </w:rPr>
        <w:t> </w:t>
      </w:r>
      <w:r>
        <w:rPr>
          <w:sz w:val="22"/>
        </w:rPr>
        <w:t>safe</w:t>
      </w:r>
      <w:r>
        <w:rPr>
          <w:spacing w:val="-2"/>
          <w:sz w:val="22"/>
        </w:rPr>
        <w:t> </w:t>
      </w:r>
      <w:r>
        <w:rPr>
          <w:sz w:val="22"/>
        </w:rPr>
        <w:t>environment</w:t>
      </w:r>
      <w:r>
        <w:rPr>
          <w:spacing w:val="-2"/>
          <w:sz w:val="22"/>
        </w:rPr>
        <w:t> </w:t>
      </w:r>
      <w:r>
        <w:rPr>
          <w:sz w:val="22"/>
        </w:rPr>
        <w:t>for</w:t>
      </w:r>
      <w:r>
        <w:rPr>
          <w:spacing w:val="-1"/>
          <w:sz w:val="22"/>
        </w:rPr>
        <w:t> </w:t>
      </w:r>
      <w:r>
        <w:rPr>
          <w:sz w:val="22"/>
        </w:rPr>
        <w:t>children,</w:t>
      </w:r>
      <w:r>
        <w:rPr>
          <w:spacing w:val="-2"/>
          <w:sz w:val="22"/>
        </w:rPr>
        <w:t> </w:t>
      </w:r>
      <w:r>
        <w:rPr>
          <w:sz w:val="22"/>
        </w:rPr>
        <w:t>young</w:t>
      </w:r>
      <w:r>
        <w:rPr>
          <w:spacing w:val="-2"/>
          <w:sz w:val="22"/>
        </w:rPr>
        <w:t> </w:t>
      </w:r>
      <w:r>
        <w:rPr>
          <w:sz w:val="22"/>
        </w:rPr>
        <w:t>people, and vulnerable adults</w:t>
      </w:r>
      <w:r>
        <w:rPr>
          <w:spacing w:val="-1"/>
          <w:sz w:val="22"/>
        </w:rPr>
        <w:t> </w:t>
      </w:r>
      <w:r>
        <w:rPr>
          <w:sz w:val="22"/>
        </w:rPr>
        <w:t>at</w:t>
      </w:r>
      <w:r>
        <w:rPr>
          <w:spacing w:val="-2"/>
          <w:sz w:val="22"/>
        </w:rPr>
        <w:t> </w:t>
      </w:r>
      <w:r>
        <w:rPr>
          <w:sz w:val="22"/>
        </w:rPr>
        <w:t>risk</w:t>
      </w:r>
      <w:r>
        <w:rPr>
          <w:spacing w:val="-2"/>
          <w:sz w:val="22"/>
        </w:rPr>
        <w:t> </w:t>
      </w:r>
      <w:r>
        <w:rPr>
          <w:sz w:val="22"/>
        </w:rPr>
        <w:t>of harm to learn in.</w:t>
      </w:r>
    </w:p>
    <w:p>
      <w:pPr>
        <w:pStyle w:val="ListParagraph"/>
        <w:numPr>
          <w:ilvl w:val="2"/>
          <w:numId w:val="5"/>
        </w:numPr>
        <w:tabs>
          <w:tab w:pos="386" w:val="left" w:leader="none"/>
        </w:tabs>
        <w:spacing w:line="269" w:lineRule="exact" w:before="0" w:after="0"/>
        <w:ind w:left="386" w:right="0" w:hanging="359"/>
        <w:jc w:val="both"/>
        <w:rPr>
          <w:sz w:val="22"/>
        </w:rPr>
      </w:pPr>
      <w:r>
        <w:rPr>
          <w:sz w:val="22"/>
        </w:rPr>
        <w:t>Identify</w:t>
      </w:r>
      <w:r>
        <w:rPr>
          <w:spacing w:val="-3"/>
          <w:sz w:val="22"/>
        </w:rPr>
        <w:t> </w:t>
      </w:r>
      <w:r>
        <w:rPr>
          <w:sz w:val="22"/>
        </w:rPr>
        <w:t>those</w:t>
      </w:r>
      <w:r>
        <w:rPr>
          <w:spacing w:val="-3"/>
          <w:sz w:val="22"/>
        </w:rPr>
        <w:t> </w:t>
      </w:r>
      <w:r>
        <w:rPr>
          <w:sz w:val="22"/>
        </w:rPr>
        <w:t>who</w:t>
      </w:r>
      <w:r>
        <w:rPr>
          <w:spacing w:val="-2"/>
          <w:sz w:val="22"/>
        </w:rPr>
        <w:t> </w:t>
      </w:r>
      <w:r>
        <w:rPr>
          <w:sz w:val="22"/>
        </w:rPr>
        <w:t>are</w:t>
      </w:r>
      <w:r>
        <w:rPr>
          <w:spacing w:val="-2"/>
          <w:sz w:val="22"/>
        </w:rPr>
        <w:t> </w:t>
      </w:r>
      <w:r>
        <w:rPr>
          <w:sz w:val="22"/>
        </w:rPr>
        <w:t>suffering</w:t>
      </w:r>
      <w:r>
        <w:rPr>
          <w:spacing w:val="-4"/>
          <w:sz w:val="22"/>
        </w:rPr>
        <w:t> </w:t>
      </w:r>
      <w:r>
        <w:rPr>
          <w:sz w:val="22"/>
        </w:rPr>
        <w:t>or</w:t>
      </w:r>
      <w:r>
        <w:rPr>
          <w:spacing w:val="-2"/>
          <w:sz w:val="22"/>
        </w:rPr>
        <w:t> </w:t>
      </w:r>
      <w:r>
        <w:rPr>
          <w:sz w:val="22"/>
        </w:rPr>
        <w:t>who</w:t>
      </w:r>
      <w:r>
        <w:rPr>
          <w:spacing w:val="-2"/>
          <w:sz w:val="22"/>
        </w:rPr>
        <w:t> </w:t>
      </w:r>
      <w:r>
        <w:rPr>
          <w:sz w:val="22"/>
        </w:rPr>
        <w:t>are</w:t>
      </w:r>
      <w:r>
        <w:rPr>
          <w:spacing w:val="-4"/>
          <w:sz w:val="22"/>
        </w:rPr>
        <w:t> </w:t>
      </w:r>
      <w:r>
        <w:rPr>
          <w:sz w:val="22"/>
        </w:rPr>
        <w:t>at</w:t>
      </w:r>
      <w:r>
        <w:rPr>
          <w:spacing w:val="-1"/>
          <w:sz w:val="22"/>
        </w:rPr>
        <w:t> </w:t>
      </w:r>
      <w:r>
        <w:rPr>
          <w:sz w:val="22"/>
        </w:rPr>
        <w:t>risk</w:t>
      </w:r>
      <w:r>
        <w:rPr>
          <w:spacing w:val="-3"/>
          <w:sz w:val="22"/>
        </w:rPr>
        <w:t> </w:t>
      </w:r>
      <w:r>
        <w:rPr>
          <w:sz w:val="22"/>
        </w:rPr>
        <w:t>of</w:t>
      </w:r>
      <w:r>
        <w:rPr>
          <w:spacing w:val="-2"/>
          <w:sz w:val="22"/>
        </w:rPr>
        <w:t> radicalisation.</w:t>
      </w:r>
    </w:p>
    <w:p>
      <w:pPr>
        <w:pStyle w:val="ListParagraph"/>
        <w:numPr>
          <w:ilvl w:val="2"/>
          <w:numId w:val="5"/>
        </w:numPr>
        <w:tabs>
          <w:tab w:pos="386" w:val="left" w:leader="none"/>
          <w:tab w:pos="388" w:val="left" w:leader="none"/>
        </w:tabs>
        <w:spacing w:line="211" w:lineRule="auto" w:before="17" w:after="0"/>
        <w:ind w:left="388" w:right="27" w:hanging="361"/>
        <w:jc w:val="both"/>
        <w:rPr>
          <w:sz w:val="22"/>
        </w:rPr>
      </w:pPr>
      <w:r>
        <w:rPr>
          <w:sz w:val="22"/>
        </w:rPr>
        <w:t>Have a system for identifying concerns in relation to the radicalisation of children, young people and vulnerable adults at risk of harm and effective methods of responding to disclosures.</w:t>
      </w:r>
    </w:p>
    <w:p>
      <w:pPr>
        <w:pStyle w:val="ListParagraph"/>
        <w:spacing w:after="0" w:line="211" w:lineRule="auto"/>
        <w:jc w:val="both"/>
        <w:rPr>
          <w:sz w:val="22"/>
        </w:rPr>
        <w:sectPr>
          <w:pgSz w:w="11910" w:h="16840"/>
          <w:pgMar w:header="0" w:footer="728" w:top="1100" w:bottom="920" w:left="992" w:right="992"/>
        </w:sectPr>
      </w:pPr>
    </w:p>
    <w:p>
      <w:pPr>
        <w:pStyle w:val="ListParagraph"/>
        <w:numPr>
          <w:ilvl w:val="2"/>
          <w:numId w:val="5"/>
        </w:numPr>
        <w:tabs>
          <w:tab w:pos="386" w:val="left" w:leader="none"/>
          <w:tab w:pos="388" w:val="left" w:leader="none"/>
        </w:tabs>
        <w:spacing w:line="213" w:lineRule="auto" w:before="75" w:after="0"/>
        <w:ind w:left="388" w:right="23" w:hanging="361"/>
        <w:jc w:val="both"/>
        <w:rPr>
          <w:sz w:val="22"/>
        </w:rPr>
      </w:pPr>
      <w:r>
        <w:rPr>
          <w:sz w:val="22"/>
        </w:rPr>
        <w:t>Refer concerns that a child, young person or vulnerable adult at risk of harm, or might be at risk, of radicalisation to the appropriate agencies.</w:t>
      </w:r>
    </w:p>
    <w:p>
      <w:pPr>
        <w:pStyle w:val="ListParagraph"/>
        <w:numPr>
          <w:ilvl w:val="2"/>
          <w:numId w:val="5"/>
        </w:numPr>
        <w:tabs>
          <w:tab w:pos="386" w:val="left" w:leader="none"/>
          <w:tab w:pos="388" w:val="left" w:leader="none"/>
        </w:tabs>
        <w:spacing w:line="213" w:lineRule="auto" w:before="6" w:after="0"/>
        <w:ind w:left="388" w:right="29" w:hanging="361"/>
        <w:jc w:val="both"/>
        <w:rPr>
          <w:sz w:val="22"/>
        </w:rPr>
      </w:pPr>
      <w:r>
        <w:rPr>
          <w:sz w:val="22"/>
        </w:rPr>
        <w:t>Work effectively with others as required by Working Together to Safeguard Children </w:t>
      </w:r>
      <w:r>
        <w:rPr>
          <w:spacing w:val="-2"/>
          <w:sz w:val="22"/>
        </w:rPr>
        <w:t>(2023).</w:t>
      </w:r>
    </w:p>
    <w:p>
      <w:pPr>
        <w:pStyle w:val="BodyText"/>
        <w:spacing w:line="290" w:lineRule="exact" w:before="239"/>
        <w:ind w:left="27"/>
        <w:jc w:val="both"/>
      </w:pPr>
      <w:r>
        <w:rPr/>
        <w:t>The</w:t>
      </w:r>
      <w:r>
        <w:rPr>
          <w:spacing w:val="-3"/>
        </w:rPr>
        <w:t> </w:t>
      </w:r>
      <w:r>
        <w:rPr/>
        <w:t>CIOB</w:t>
      </w:r>
      <w:r>
        <w:rPr>
          <w:spacing w:val="-6"/>
        </w:rPr>
        <w:t> </w:t>
      </w:r>
      <w:r>
        <w:rPr/>
        <w:t>will</w:t>
      </w:r>
      <w:r>
        <w:rPr>
          <w:spacing w:val="-3"/>
        </w:rPr>
        <w:t> </w:t>
      </w:r>
      <w:r>
        <w:rPr/>
        <w:t>approve</w:t>
      </w:r>
      <w:r>
        <w:rPr>
          <w:spacing w:val="-5"/>
        </w:rPr>
        <w:t> </w:t>
      </w:r>
      <w:r>
        <w:rPr/>
        <w:t>and</w:t>
      </w:r>
      <w:r>
        <w:rPr>
          <w:spacing w:val="-4"/>
        </w:rPr>
        <w:t> </w:t>
      </w:r>
      <w:r>
        <w:rPr/>
        <w:t>review</w:t>
      </w:r>
      <w:r>
        <w:rPr>
          <w:spacing w:val="-3"/>
        </w:rPr>
        <w:t> </w:t>
      </w:r>
      <w:r>
        <w:rPr/>
        <w:t>policies</w:t>
      </w:r>
      <w:r>
        <w:rPr>
          <w:spacing w:val="-3"/>
        </w:rPr>
        <w:t> </w:t>
      </w:r>
      <w:r>
        <w:rPr/>
        <w:t>and</w:t>
      </w:r>
      <w:r>
        <w:rPr>
          <w:spacing w:val="-4"/>
        </w:rPr>
        <w:t> </w:t>
      </w:r>
      <w:r>
        <w:rPr>
          <w:spacing w:val="-2"/>
        </w:rPr>
        <w:t>procedures:</w:t>
      </w:r>
    </w:p>
    <w:p>
      <w:pPr>
        <w:pStyle w:val="ListParagraph"/>
        <w:numPr>
          <w:ilvl w:val="2"/>
          <w:numId w:val="5"/>
        </w:numPr>
        <w:tabs>
          <w:tab w:pos="386" w:val="left" w:leader="none"/>
          <w:tab w:pos="388" w:val="left" w:leader="none"/>
        </w:tabs>
        <w:spacing w:line="211" w:lineRule="auto" w:before="16" w:after="0"/>
        <w:ind w:left="388" w:right="25" w:hanging="361"/>
        <w:jc w:val="both"/>
        <w:rPr>
          <w:sz w:val="22"/>
        </w:rPr>
      </w:pPr>
      <w:r>
        <w:rPr>
          <w:sz w:val="22"/>
        </w:rPr>
        <w:t>Ensuring systems are in place and effective</w:t>
      </w:r>
      <w:r>
        <w:rPr>
          <w:spacing w:val="-1"/>
          <w:sz w:val="22"/>
        </w:rPr>
        <w:t> </w:t>
      </w:r>
      <w:r>
        <w:rPr>
          <w:sz w:val="22"/>
        </w:rPr>
        <w:t>in relation to the identification</w:t>
      </w:r>
      <w:r>
        <w:rPr>
          <w:spacing w:val="-1"/>
          <w:sz w:val="22"/>
        </w:rPr>
        <w:t> </w:t>
      </w:r>
      <w:r>
        <w:rPr>
          <w:sz w:val="22"/>
        </w:rPr>
        <w:t>of</w:t>
      </w:r>
      <w:r>
        <w:rPr>
          <w:spacing w:val="-1"/>
          <w:sz w:val="22"/>
        </w:rPr>
        <w:t> </w:t>
      </w:r>
      <w:r>
        <w:rPr>
          <w:sz w:val="22"/>
        </w:rPr>
        <w:t>children, young</w:t>
      </w:r>
      <w:r>
        <w:rPr>
          <w:spacing w:val="-10"/>
          <w:sz w:val="22"/>
        </w:rPr>
        <w:t> </w:t>
      </w:r>
      <w:r>
        <w:rPr>
          <w:sz w:val="22"/>
        </w:rPr>
        <w:t>people</w:t>
      </w:r>
      <w:r>
        <w:rPr>
          <w:spacing w:val="-9"/>
          <w:sz w:val="22"/>
        </w:rPr>
        <w:t> </w:t>
      </w:r>
      <w:r>
        <w:rPr>
          <w:sz w:val="22"/>
        </w:rPr>
        <w:t>and</w:t>
      </w:r>
      <w:r>
        <w:rPr>
          <w:spacing w:val="-10"/>
          <w:sz w:val="22"/>
        </w:rPr>
        <w:t> </w:t>
      </w:r>
      <w:r>
        <w:rPr>
          <w:sz w:val="22"/>
        </w:rPr>
        <w:t>vulnerable</w:t>
      </w:r>
      <w:r>
        <w:rPr>
          <w:spacing w:val="-8"/>
          <w:sz w:val="22"/>
        </w:rPr>
        <w:t> </w:t>
      </w:r>
      <w:r>
        <w:rPr>
          <w:sz w:val="22"/>
        </w:rPr>
        <w:t>adults</w:t>
      </w:r>
      <w:r>
        <w:rPr>
          <w:spacing w:val="-10"/>
          <w:sz w:val="22"/>
        </w:rPr>
        <w:t> </w:t>
      </w:r>
      <w:r>
        <w:rPr>
          <w:sz w:val="22"/>
        </w:rPr>
        <w:t>at</w:t>
      </w:r>
      <w:r>
        <w:rPr>
          <w:spacing w:val="-11"/>
          <w:sz w:val="22"/>
        </w:rPr>
        <w:t> </w:t>
      </w:r>
      <w:r>
        <w:rPr>
          <w:sz w:val="22"/>
        </w:rPr>
        <w:t>risk</w:t>
      </w:r>
      <w:r>
        <w:rPr>
          <w:spacing w:val="-12"/>
          <w:sz w:val="22"/>
        </w:rPr>
        <w:t> </w:t>
      </w:r>
      <w:r>
        <w:rPr>
          <w:sz w:val="22"/>
        </w:rPr>
        <w:t>or</w:t>
      </w:r>
      <w:r>
        <w:rPr>
          <w:spacing w:val="-10"/>
          <w:sz w:val="22"/>
        </w:rPr>
        <w:t> </w:t>
      </w:r>
      <w:r>
        <w:rPr>
          <w:sz w:val="22"/>
        </w:rPr>
        <w:t>harm</w:t>
      </w:r>
      <w:r>
        <w:rPr>
          <w:spacing w:val="-8"/>
          <w:sz w:val="22"/>
        </w:rPr>
        <w:t> </w:t>
      </w:r>
      <w:r>
        <w:rPr>
          <w:sz w:val="22"/>
        </w:rPr>
        <w:t>of</w:t>
      </w:r>
      <w:r>
        <w:rPr>
          <w:spacing w:val="-10"/>
          <w:sz w:val="22"/>
        </w:rPr>
        <w:t> </w:t>
      </w:r>
      <w:r>
        <w:rPr>
          <w:sz w:val="22"/>
        </w:rPr>
        <w:t>radicalisation</w:t>
      </w:r>
      <w:r>
        <w:rPr>
          <w:spacing w:val="-10"/>
          <w:sz w:val="22"/>
        </w:rPr>
        <w:t> </w:t>
      </w:r>
      <w:r>
        <w:rPr>
          <w:sz w:val="22"/>
        </w:rPr>
        <w:t>and</w:t>
      </w:r>
      <w:r>
        <w:rPr>
          <w:spacing w:val="-11"/>
          <w:sz w:val="22"/>
        </w:rPr>
        <w:t> </w:t>
      </w:r>
      <w:r>
        <w:rPr>
          <w:sz w:val="22"/>
        </w:rPr>
        <w:t>procedures</w:t>
      </w:r>
      <w:r>
        <w:rPr>
          <w:spacing w:val="-10"/>
          <w:sz w:val="22"/>
        </w:rPr>
        <w:t> </w:t>
      </w:r>
      <w:r>
        <w:rPr>
          <w:sz w:val="22"/>
        </w:rPr>
        <w:t>for reporting concerns are widely known.</w:t>
      </w:r>
    </w:p>
    <w:p>
      <w:pPr>
        <w:pStyle w:val="ListParagraph"/>
        <w:numPr>
          <w:ilvl w:val="2"/>
          <w:numId w:val="5"/>
        </w:numPr>
        <w:tabs>
          <w:tab w:pos="386" w:val="left" w:leader="none"/>
          <w:tab w:pos="388" w:val="left" w:leader="none"/>
        </w:tabs>
        <w:spacing w:line="213" w:lineRule="auto" w:before="8" w:after="0"/>
        <w:ind w:left="388" w:right="32" w:hanging="361"/>
        <w:jc w:val="both"/>
        <w:rPr>
          <w:sz w:val="22"/>
        </w:rPr>
      </w:pPr>
      <w:r>
        <w:rPr>
          <w:sz w:val="22"/>
        </w:rPr>
        <w:t>Ensuring effective procedures for reporting and dealing with allegations of radicalisation by members of staff or others who come into contact with learners.</w:t>
      </w:r>
    </w:p>
    <w:p>
      <w:pPr>
        <w:pStyle w:val="ListParagraph"/>
        <w:numPr>
          <w:ilvl w:val="2"/>
          <w:numId w:val="5"/>
        </w:numPr>
        <w:tabs>
          <w:tab w:pos="386" w:val="left" w:leader="none"/>
          <w:tab w:pos="388" w:val="left" w:leader="none"/>
        </w:tabs>
        <w:spacing w:line="213" w:lineRule="auto" w:before="4" w:after="0"/>
        <w:ind w:left="388" w:right="25" w:hanging="361"/>
        <w:jc w:val="both"/>
        <w:rPr>
          <w:sz w:val="22"/>
        </w:rPr>
      </w:pPr>
      <w:r>
        <w:rPr>
          <w:sz w:val="22"/>
        </w:rPr>
        <w:t>Ensuring</w:t>
      </w:r>
      <w:r>
        <w:rPr>
          <w:spacing w:val="-8"/>
          <w:sz w:val="22"/>
        </w:rPr>
        <w:t> </w:t>
      </w:r>
      <w:r>
        <w:rPr>
          <w:sz w:val="22"/>
        </w:rPr>
        <w:t>safe</w:t>
      </w:r>
      <w:r>
        <w:rPr>
          <w:spacing w:val="-6"/>
          <w:sz w:val="22"/>
        </w:rPr>
        <w:t> </w:t>
      </w:r>
      <w:r>
        <w:rPr>
          <w:sz w:val="22"/>
        </w:rPr>
        <w:t>recruitment</w:t>
      </w:r>
      <w:r>
        <w:rPr>
          <w:spacing w:val="-11"/>
          <w:sz w:val="22"/>
        </w:rPr>
        <w:t> </w:t>
      </w:r>
      <w:r>
        <w:rPr>
          <w:sz w:val="22"/>
        </w:rPr>
        <w:t>of</w:t>
      </w:r>
      <w:r>
        <w:rPr>
          <w:spacing w:val="-8"/>
          <w:sz w:val="22"/>
        </w:rPr>
        <w:t> </w:t>
      </w:r>
      <w:r>
        <w:rPr>
          <w:sz w:val="22"/>
        </w:rPr>
        <w:t>staff,</w:t>
      </w:r>
      <w:r>
        <w:rPr>
          <w:spacing w:val="-6"/>
          <w:sz w:val="22"/>
        </w:rPr>
        <w:t> </w:t>
      </w:r>
      <w:r>
        <w:rPr>
          <w:sz w:val="22"/>
        </w:rPr>
        <w:t>ensuring</w:t>
      </w:r>
      <w:r>
        <w:rPr>
          <w:spacing w:val="-8"/>
          <w:sz w:val="22"/>
        </w:rPr>
        <w:t> </w:t>
      </w:r>
      <w:r>
        <w:rPr>
          <w:sz w:val="22"/>
        </w:rPr>
        <w:t>staff</w:t>
      </w:r>
      <w:r>
        <w:rPr>
          <w:spacing w:val="-8"/>
          <w:sz w:val="22"/>
        </w:rPr>
        <w:t> </w:t>
      </w:r>
      <w:r>
        <w:rPr>
          <w:sz w:val="22"/>
        </w:rPr>
        <w:t>are</w:t>
      </w:r>
      <w:r>
        <w:rPr>
          <w:spacing w:val="-6"/>
          <w:sz w:val="22"/>
        </w:rPr>
        <w:t> </w:t>
      </w:r>
      <w:r>
        <w:rPr>
          <w:sz w:val="22"/>
        </w:rPr>
        <w:t>appropriately</w:t>
      </w:r>
      <w:r>
        <w:rPr>
          <w:spacing w:val="-7"/>
          <w:sz w:val="22"/>
        </w:rPr>
        <w:t> </w:t>
      </w:r>
      <w:r>
        <w:rPr>
          <w:sz w:val="22"/>
        </w:rPr>
        <w:t>trained</w:t>
      </w:r>
      <w:r>
        <w:rPr>
          <w:spacing w:val="-8"/>
          <w:sz w:val="22"/>
        </w:rPr>
        <w:t> </w:t>
      </w:r>
      <w:r>
        <w:rPr>
          <w:sz w:val="22"/>
        </w:rPr>
        <w:t>to</w:t>
      </w:r>
      <w:r>
        <w:rPr>
          <w:spacing w:val="-7"/>
          <w:sz w:val="22"/>
        </w:rPr>
        <w:t> </w:t>
      </w:r>
      <w:r>
        <w:rPr>
          <w:sz w:val="22"/>
        </w:rPr>
        <w:t>discharge their duties in relation to Prevent.</w:t>
      </w:r>
    </w:p>
    <w:p>
      <w:pPr>
        <w:pStyle w:val="ListParagraph"/>
        <w:numPr>
          <w:ilvl w:val="2"/>
          <w:numId w:val="5"/>
        </w:numPr>
        <w:tabs>
          <w:tab w:pos="386" w:val="left" w:leader="none"/>
          <w:tab w:pos="388" w:val="left" w:leader="none"/>
        </w:tabs>
        <w:spacing w:line="213" w:lineRule="auto" w:before="5" w:after="0"/>
        <w:ind w:left="388" w:right="26" w:hanging="361"/>
        <w:jc w:val="both"/>
        <w:rPr>
          <w:sz w:val="22"/>
        </w:rPr>
      </w:pPr>
      <w:r>
        <w:rPr>
          <w:sz w:val="22"/>
        </w:rPr>
        <w:t>In developing policies and procedures, the CIOB will take account of guidance issued by the Home Office, Department for Education, Ofsted and other relevant bodies and groups including the Local Safeguarding Children Board.</w:t>
      </w:r>
    </w:p>
    <w:p>
      <w:pPr>
        <w:pStyle w:val="BodyText"/>
        <w:spacing w:before="199"/>
        <w:ind w:left="0"/>
      </w:pPr>
    </w:p>
    <w:p>
      <w:pPr>
        <w:pStyle w:val="Heading1"/>
        <w:numPr>
          <w:ilvl w:val="1"/>
          <w:numId w:val="6"/>
        </w:numPr>
        <w:tabs>
          <w:tab w:pos="451" w:val="left" w:leader="none"/>
        </w:tabs>
        <w:spacing w:line="313" w:lineRule="exact" w:before="0" w:after="0"/>
        <w:ind w:left="451" w:right="0" w:hanging="424"/>
        <w:jc w:val="left"/>
        <w:rPr>
          <w:b/>
        </w:rPr>
      </w:pPr>
      <w:bookmarkStart w:name="_bookmark4" w:id="5"/>
      <w:bookmarkEnd w:id="5"/>
      <w:r>
        <w:rPr>
          <w:b w:val="0"/>
        </w:rPr>
      </w:r>
      <w:r>
        <w:rPr>
          <w:b/>
          <w:color w:val="1800B6"/>
          <w:spacing w:val="-2"/>
        </w:rPr>
        <w:t>CONTEST</w:t>
      </w:r>
    </w:p>
    <w:p>
      <w:pPr>
        <w:pStyle w:val="BodyText"/>
        <w:spacing w:line="211" w:lineRule="auto" w:before="12"/>
        <w:ind w:left="27" w:right="24"/>
        <w:jc w:val="both"/>
      </w:pPr>
      <w:r>
        <w:rPr/>
        <w:t>CONTEST is the Government's Counter Terrorism Strategy, originally published in July 2006 and re-published in March 2023. The aim of the strategy is 'to reduce the risk from terrorism to the UK, its citizens and the interests overseas, so that people can go about their lives freely and with confidence.' The success of this strategy is not linked to total elimination of the terrorist threat, but in reducing the threat sufficiently to allow people a normal life free from fear.</w:t>
      </w:r>
    </w:p>
    <w:p>
      <w:pPr>
        <w:pStyle w:val="BodyText"/>
        <w:spacing w:line="290" w:lineRule="exact" w:before="245"/>
        <w:ind w:left="27"/>
      </w:pPr>
      <w:r>
        <w:rPr/>
        <w:t>CONTEST</w:t>
      </w:r>
      <w:r>
        <w:rPr>
          <w:spacing w:val="-3"/>
        </w:rPr>
        <w:t> </w:t>
      </w:r>
      <w:r>
        <w:rPr/>
        <w:t>has</w:t>
      </w:r>
      <w:r>
        <w:rPr>
          <w:spacing w:val="-2"/>
        </w:rPr>
        <w:t> </w:t>
      </w:r>
      <w:r>
        <w:rPr/>
        <w:t>four</w:t>
      </w:r>
      <w:r>
        <w:rPr>
          <w:spacing w:val="-2"/>
        </w:rPr>
        <w:t> </w:t>
      </w:r>
      <w:r>
        <w:rPr/>
        <w:t>strands,</w:t>
      </w:r>
      <w:r>
        <w:rPr>
          <w:spacing w:val="-2"/>
        </w:rPr>
        <w:t> </w:t>
      </w:r>
      <w:r>
        <w:rPr/>
        <w:t>often</w:t>
      </w:r>
      <w:r>
        <w:rPr>
          <w:spacing w:val="-3"/>
        </w:rPr>
        <w:t> </w:t>
      </w:r>
      <w:r>
        <w:rPr/>
        <w:t>known</w:t>
      </w:r>
      <w:r>
        <w:rPr>
          <w:spacing w:val="-2"/>
        </w:rPr>
        <w:t> </w:t>
      </w:r>
      <w:r>
        <w:rPr/>
        <w:t>as</w:t>
      </w:r>
      <w:r>
        <w:rPr>
          <w:spacing w:val="-6"/>
        </w:rPr>
        <w:t> </w:t>
      </w:r>
      <w:r>
        <w:rPr/>
        <w:t>the</w:t>
      </w:r>
      <w:r>
        <w:rPr>
          <w:spacing w:val="-1"/>
        </w:rPr>
        <w:t> </w:t>
      </w:r>
      <w:r>
        <w:rPr/>
        <w:t>four</w:t>
      </w:r>
      <w:r>
        <w:rPr>
          <w:spacing w:val="-2"/>
        </w:rPr>
        <w:t> </w:t>
      </w:r>
      <w:r>
        <w:rPr/>
        <w:t>Ps.</w:t>
      </w:r>
      <w:r>
        <w:rPr>
          <w:spacing w:val="-5"/>
        </w:rPr>
        <w:t> </w:t>
      </w:r>
      <w:r>
        <w:rPr/>
        <w:t>The</w:t>
      </w:r>
      <w:r>
        <w:rPr>
          <w:spacing w:val="-2"/>
        </w:rPr>
        <w:t> </w:t>
      </w:r>
      <w:r>
        <w:rPr/>
        <w:t>aims</w:t>
      </w:r>
      <w:r>
        <w:rPr>
          <w:spacing w:val="-5"/>
        </w:rPr>
        <w:t> </w:t>
      </w:r>
      <w:r>
        <w:rPr/>
        <w:t>of</w:t>
      </w:r>
      <w:r>
        <w:rPr>
          <w:spacing w:val="-3"/>
        </w:rPr>
        <w:t> </w:t>
      </w:r>
      <w:r>
        <w:rPr/>
        <w:t>the</w:t>
      </w:r>
      <w:r>
        <w:rPr>
          <w:spacing w:val="-2"/>
        </w:rPr>
        <w:t> </w:t>
      </w:r>
      <w:r>
        <w:rPr/>
        <w:t>4</w:t>
      </w:r>
      <w:r>
        <w:rPr>
          <w:spacing w:val="-2"/>
        </w:rPr>
        <w:t> </w:t>
      </w:r>
      <w:r>
        <w:rPr/>
        <w:t>Ps</w:t>
      </w:r>
      <w:r>
        <w:rPr>
          <w:spacing w:val="-2"/>
        </w:rPr>
        <w:t> </w:t>
      </w:r>
      <w:r>
        <w:rPr>
          <w:spacing w:val="-4"/>
        </w:rPr>
        <w:t>are:</w:t>
      </w:r>
    </w:p>
    <w:p>
      <w:pPr>
        <w:pStyle w:val="ListParagraph"/>
        <w:numPr>
          <w:ilvl w:val="2"/>
          <w:numId w:val="6"/>
        </w:numPr>
        <w:tabs>
          <w:tab w:pos="388" w:val="left" w:leader="none"/>
        </w:tabs>
        <w:spacing w:line="276" w:lineRule="exact" w:before="0" w:after="0"/>
        <w:ind w:left="388" w:right="0" w:hanging="361"/>
        <w:jc w:val="left"/>
        <w:rPr>
          <w:sz w:val="22"/>
        </w:rPr>
      </w:pPr>
      <w:r>
        <w:rPr>
          <w:sz w:val="22"/>
        </w:rPr>
        <w:t>PREVENT</w:t>
      </w:r>
      <w:r>
        <w:rPr>
          <w:spacing w:val="-7"/>
          <w:sz w:val="22"/>
        </w:rPr>
        <w:t> </w:t>
      </w:r>
      <w:r>
        <w:rPr>
          <w:sz w:val="22"/>
        </w:rPr>
        <w:t>–</w:t>
      </w:r>
      <w:r>
        <w:rPr>
          <w:spacing w:val="-6"/>
          <w:sz w:val="22"/>
        </w:rPr>
        <w:t> </w:t>
      </w:r>
      <w:r>
        <w:rPr>
          <w:sz w:val="22"/>
        </w:rPr>
        <w:t>to</w:t>
      </w:r>
      <w:r>
        <w:rPr>
          <w:spacing w:val="-4"/>
          <w:sz w:val="22"/>
        </w:rPr>
        <w:t> </w:t>
      </w:r>
      <w:r>
        <w:rPr>
          <w:sz w:val="22"/>
        </w:rPr>
        <w:t>stop</w:t>
      </w:r>
      <w:r>
        <w:rPr>
          <w:spacing w:val="-6"/>
          <w:sz w:val="22"/>
        </w:rPr>
        <w:t> </w:t>
      </w:r>
      <w:r>
        <w:rPr>
          <w:sz w:val="22"/>
        </w:rPr>
        <w:t>people</w:t>
      </w:r>
      <w:r>
        <w:rPr>
          <w:spacing w:val="-3"/>
          <w:sz w:val="22"/>
        </w:rPr>
        <w:t> </w:t>
      </w:r>
      <w:r>
        <w:rPr>
          <w:sz w:val="22"/>
        </w:rPr>
        <w:t>becoming</w:t>
      </w:r>
      <w:r>
        <w:rPr>
          <w:spacing w:val="-5"/>
          <w:sz w:val="22"/>
        </w:rPr>
        <w:t> </w:t>
      </w:r>
      <w:r>
        <w:rPr>
          <w:sz w:val="22"/>
        </w:rPr>
        <w:t>terrorists</w:t>
      </w:r>
      <w:r>
        <w:rPr>
          <w:spacing w:val="-5"/>
          <w:sz w:val="22"/>
        </w:rPr>
        <w:t> </w:t>
      </w:r>
      <w:r>
        <w:rPr>
          <w:sz w:val="22"/>
        </w:rPr>
        <w:t>or</w:t>
      </w:r>
      <w:r>
        <w:rPr>
          <w:spacing w:val="-4"/>
          <w:sz w:val="22"/>
        </w:rPr>
        <w:t> </w:t>
      </w:r>
      <w:r>
        <w:rPr>
          <w:sz w:val="22"/>
        </w:rPr>
        <w:t>supporting</w:t>
      </w:r>
      <w:r>
        <w:rPr>
          <w:spacing w:val="-5"/>
          <w:sz w:val="22"/>
        </w:rPr>
        <w:t> </w:t>
      </w:r>
      <w:r>
        <w:rPr>
          <w:sz w:val="22"/>
        </w:rPr>
        <w:t>violent</w:t>
      </w:r>
      <w:r>
        <w:rPr>
          <w:spacing w:val="-5"/>
          <w:sz w:val="22"/>
        </w:rPr>
        <w:t> </w:t>
      </w:r>
      <w:r>
        <w:rPr>
          <w:spacing w:val="-2"/>
          <w:sz w:val="22"/>
        </w:rPr>
        <w:t>extremism</w:t>
      </w:r>
    </w:p>
    <w:p>
      <w:pPr>
        <w:pStyle w:val="ListParagraph"/>
        <w:numPr>
          <w:ilvl w:val="2"/>
          <w:numId w:val="6"/>
        </w:numPr>
        <w:tabs>
          <w:tab w:pos="388" w:val="left" w:leader="none"/>
        </w:tabs>
        <w:spacing w:line="276" w:lineRule="exact" w:before="0" w:after="0"/>
        <w:ind w:left="388" w:right="0" w:hanging="361"/>
        <w:jc w:val="left"/>
        <w:rPr>
          <w:sz w:val="22"/>
        </w:rPr>
      </w:pPr>
      <w:r>
        <w:rPr>
          <w:sz w:val="22"/>
        </w:rPr>
        <w:t>PURSUE</w:t>
      </w:r>
      <w:r>
        <w:rPr>
          <w:spacing w:val="-6"/>
          <w:sz w:val="22"/>
        </w:rPr>
        <w:t> </w:t>
      </w:r>
      <w:r>
        <w:rPr>
          <w:sz w:val="22"/>
        </w:rPr>
        <w:t>–</w:t>
      </w:r>
      <w:r>
        <w:rPr>
          <w:spacing w:val="-5"/>
          <w:sz w:val="22"/>
        </w:rPr>
        <w:t> </w:t>
      </w:r>
      <w:r>
        <w:rPr>
          <w:sz w:val="22"/>
        </w:rPr>
        <w:t>to</w:t>
      </w:r>
      <w:r>
        <w:rPr>
          <w:spacing w:val="-6"/>
          <w:sz w:val="22"/>
        </w:rPr>
        <w:t> </w:t>
      </w:r>
      <w:r>
        <w:rPr>
          <w:sz w:val="22"/>
        </w:rPr>
        <w:t>stop</w:t>
      </w:r>
      <w:r>
        <w:rPr>
          <w:spacing w:val="-5"/>
          <w:sz w:val="22"/>
        </w:rPr>
        <w:t> </w:t>
      </w:r>
      <w:r>
        <w:rPr>
          <w:sz w:val="22"/>
        </w:rPr>
        <w:t>terrorist</w:t>
      </w:r>
      <w:r>
        <w:rPr>
          <w:spacing w:val="-5"/>
          <w:sz w:val="22"/>
        </w:rPr>
        <w:t> </w:t>
      </w:r>
      <w:r>
        <w:rPr>
          <w:sz w:val="22"/>
        </w:rPr>
        <w:t>attacks</w:t>
      </w:r>
      <w:r>
        <w:rPr>
          <w:spacing w:val="-4"/>
          <w:sz w:val="22"/>
        </w:rPr>
        <w:t> </w:t>
      </w:r>
      <w:r>
        <w:rPr>
          <w:sz w:val="22"/>
        </w:rPr>
        <w:t>through</w:t>
      </w:r>
      <w:r>
        <w:rPr>
          <w:spacing w:val="-8"/>
          <w:sz w:val="22"/>
        </w:rPr>
        <w:t> </w:t>
      </w:r>
      <w:r>
        <w:rPr>
          <w:sz w:val="22"/>
        </w:rPr>
        <w:t>disruption,</w:t>
      </w:r>
      <w:r>
        <w:rPr>
          <w:spacing w:val="-3"/>
          <w:sz w:val="22"/>
        </w:rPr>
        <w:t> </w:t>
      </w:r>
      <w:r>
        <w:rPr>
          <w:sz w:val="22"/>
        </w:rPr>
        <w:t>investigation</w:t>
      </w:r>
      <w:r>
        <w:rPr>
          <w:spacing w:val="-5"/>
          <w:sz w:val="22"/>
        </w:rPr>
        <w:t> </w:t>
      </w:r>
      <w:r>
        <w:rPr>
          <w:sz w:val="22"/>
        </w:rPr>
        <w:t>and</w:t>
      </w:r>
      <w:r>
        <w:rPr>
          <w:spacing w:val="-5"/>
          <w:sz w:val="22"/>
        </w:rPr>
        <w:t> </w:t>
      </w:r>
      <w:r>
        <w:rPr>
          <w:spacing w:val="-2"/>
          <w:sz w:val="22"/>
        </w:rPr>
        <w:t>detection</w:t>
      </w:r>
    </w:p>
    <w:p>
      <w:pPr>
        <w:pStyle w:val="ListParagraph"/>
        <w:numPr>
          <w:ilvl w:val="2"/>
          <w:numId w:val="6"/>
        </w:numPr>
        <w:tabs>
          <w:tab w:pos="388" w:val="left" w:leader="none"/>
        </w:tabs>
        <w:spacing w:line="276" w:lineRule="exact" w:before="0" w:after="0"/>
        <w:ind w:left="388" w:right="0" w:hanging="361"/>
        <w:jc w:val="left"/>
        <w:rPr>
          <w:sz w:val="22"/>
        </w:rPr>
      </w:pPr>
      <w:r>
        <w:rPr>
          <w:sz w:val="22"/>
        </w:rPr>
        <w:t>PREPARE</w:t>
      </w:r>
      <w:r>
        <w:rPr>
          <w:spacing w:val="-5"/>
          <w:sz w:val="22"/>
        </w:rPr>
        <w:t> </w:t>
      </w:r>
      <w:r>
        <w:rPr>
          <w:sz w:val="22"/>
        </w:rPr>
        <w:t>–</w:t>
      </w:r>
      <w:r>
        <w:rPr>
          <w:spacing w:val="-4"/>
          <w:sz w:val="22"/>
        </w:rPr>
        <w:t> </w:t>
      </w:r>
      <w:r>
        <w:rPr>
          <w:sz w:val="22"/>
        </w:rPr>
        <w:t>where</w:t>
      </w:r>
      <w:r>
        <w:rPr>
          <w:spacing w:val="-2"/>
          <w:sz w:val="22"/>
        </w:rPr>
        <w:t> </w:t>
      </w:r>
      <w:r>
        <w:rPr>
          <w:sz w:val="22"/>
        </w:rPr>
        <w:t>an</w:t>
      </w:r>
      <w:r>
        <w:rPr>
          <w:spacing w:val="-7"/>
          <w:sz w:val="22"/>
        </w:rPr>
        <w:t> </w:t>
      </w:r>
      <w:r>
        <w:rPr>
          <w:sz w:val="22"/>
        </w:rPr>
        <w:t>attack</w:t>
      </w:r>
      <w:r>
        <w:rPr>
          <w:spacing w:val="-3"/>
          <w:sz w:val="22"/>
        </w:rPr>
        <w:t> </w:t>
      </w:r>
      <w:r>
        <w:rPr>
          <w:sz w:val="22"/>
        </w:rPr>
        <w:t>cannot</w:t>
      </w:r>
      <w:r>
        <w:rPr>
          <w:spacing w:val="-4"/>
          <w:sz w:val="22"/>
        </w:rPr>
        <w:t> </w:t>
      </w:r>
      <w:r>
        <w:rPr>
          <w:sz w:val="22"/>
        </w:rPr>
        <w:t>be</w:t>
      </w:r>
      <w:r>
        <w:rPr>
          <w:spacing w:val="-2"/>
          <w:sz w:val="22"/>
        </w:rPr>
        <w:t> </w:t>
      </w:r>
      <w:r>
        <w:rPr>
          <w:sz w:val="22"/>
        </w:rPr>
        <w:t>stopped,</w:t>
      </w:r>
      <w:r>
        <w:rPr>
          <w:spacing w:val="-2"/>
          <w:sz w:val="22"/>
        </w:rPr>
        <w:t> </w:t>
      </w:r>
      <w:r>
        <w:rPr>
          <w:sz w:val="22"/>
        </w:rPr>
        <w:t>to</w:t>
      </w:r>
      <w:r>
        <w:rPr>
          <w:spacing w:val="-5"/>
          <w:sz w:val="22"/>
        </w:rPr>
        <w:t> </w:t>
      </w:r>
      <w:r>
        <w:rPr>
          <w:sz w:val="22"/>
        </w:rPr>
        <w:t>mitigate</w:t>
      </w:r>
      <w:r>
        <w:rPr>
          <w:spacing w:val="-2"/>
          <w:sz w:val="22"/>
        </w:rPr>
        <w:t> </w:t>
      </w:r>
      <w:r>
        <w:rPr>
          <w:sz w:val="22"/>
        </w:rPr>
        <w:t>its</w:t>
      </w:r>
      <w:r>
        <w:rPr>
          <w:spacing w:val="-3"/>
          <w:sz w:val="22"/>
        </w:rPr>
        <w:t> </w:t>
      </w:r>
      <w:r>
        <w:rPr>
          <w:spacing w:val="-2"/>
          <w:sz w:val="22"/>
        </w:rPr>
        <w:t>impact</w:t>
      </w:r>
    </w:p>
    <w:p>
      <w:pPr>
        <w:pStyle w:val="ListParagraph"/>
        <w:numPr>
          <w:ilvl w:val="2"/>
          <w:numId w:val="6"/>
        </w:numPr>
        <w:tabs>
          <w:tab w:pos="388" w:val="left" w:leader="none"/>
        </w:tabs>
        <w:spacing w:line="213" w:lineRule="auto" w:before="14" w:after="0"/>
        <w:ind w:left="388" w:right="28" w:hanging="361"/>
        <w:jc w:val="left"/>
        <w:rPr>
          <w:sz w:val="22"/>
        </w:rPr>
      </w:pPr>
      <w:r>
        <w:rPr>
          <w:sz w:val="22"/>
        </w:rPr>
        <w:t>PROTECT –</w:t>
      </w:r>
      <w:r>
        <w:rPr>
          <w:spacing w:val="-1"/>
          <w:sz w:val="22"/>
        </w:rPr>
        <w:t> </w:t>
      </w:r>
      <w:r>
        <w:rPr>
          <w:sz w:val="22"/>
        </w:rPr>
        <w:t>to strengthen</w:t>
      </w:r>
      <w:r>
        <w:rPr>
          <w:spacing w:val="-2"/>
          <w:sz w:val="22"/>
        </w:rPr>
        <w:t> </w:t>
      </w:r>
      <w:r>
        <w:rPr>
          <w:sz w:val="22"/>
        </w:rPr>
        <w:t>against</w:t>
      </w:r>
      <w:r>
        <w:rPr>
          <w:spacing w:val="-2"/>
          <w:sz w:val="22"/>
        </w:rPr>
        <w:t> </w:t>
      </w:r>
      <w:r>
        <w:rPr>
          <w:sz w:val="22"/>
        </w:rPr>
        <w:t>terrorist</w:t>
      </w:r>
      <w:r>
        <w:rPr>
          <w:spacing w:val="-2"/>
          <w:sz w:val="22"/>
        </w:rPr>
        <w:t> </w:t>
      </w:r>
      <w:r>
        <w:rPr>
          <w:sz w:val="22"/>
        </w:rPr>
        <w:t>attack,</w:t>
      </w:r>
      <w:r>
        <w:rPr>
          <w:spacing w:val="-1"/>
          <w:sz w:val="22"/>
        </w:rPr>
        <w:t> </w:t>
      </w:r>
      <w:r>
        <w:rPr>
          <w:sz w:val="22"/>
        </w:rPr>
        <w:t>including</w:t>
      </w:r>
      <w:r>
        <w:rPr>
          <w:spacing w:val="-2"/>
          <w:sz w:val="22"/>
        </w:rPr>
        <w:t> </w:t>
      </w:r>
      <w:r>
        <w:rPr>
          <w:sz w:val="22"/>
        </w:rPr>
        <w:t>borders, utilities, transport infrastructure and crowded places.</w:t>
      </w:r>
    </w:p>
    <w:p>
      <w:pPr>
        <w:pStyle w:val="BodyText"/>
        <w:spacing w:before="201"/>
        <w:ind w:left="0"/>
      </w:pPr>
    </w:p>
    <w:p>
      <w:pPr>
        <w:pStyle w:val="Heading1"/>
        <w:numPr>
          <w:ilvl w:val="1"/>
          <w:numId w:val="7"/>
        </w:numPr>
        <w:tabs>
          <w:tab w:pos="462" w:val="left" w:leader="none"/>
        </w:tabs>
        <w:spacing w:line="313" w:lineRule="exact" w:before="1" w:after="0"/>
        <w:ind w:left="462" w:right="0" w:hanging="435"/>
        <w:jc w:val="left"/>
        <w:rPr>
          <w:b/>
          <w:color w:val="1800B6"/>
        </w:rPr>
      </w:pPr>
      <w:bookmarkStart w:name="_bookmark5" w:id="6"/>
      <w:bookmarkEnd w:id="6"/>
      <w:r>
        <w:rPr>
          <w:b w:val="0"/>
        </w:rPr>
      </w:r>
      <w:r>
        <w:rPr>
          <w:b/>
          <w:color w:val="1800B6"/>
          <w:spacing w:val="-2"/>
        </w:rPr>
        <w:t>Prevent</w:t>
      </w:r>
    </w:p>
    <w:p>
      <w:pPr>
        <w:pStyle w:val="BodyText"/>
        <w:spacing w:line="211" w:lineRule="auto" w:before="11"/>
        <w:ind w:left="27" w:right="24"/>
        <w:jc w:val="both"/>
      </w:pPr>
      <w:r>
        <w:rPr/>
        <w:t>Prevent</w:t>
      </w:r>
      <w:r>
        <w:rPr>
          <w:spacing w:val="-15"/>
        </w:rPr>
        <w:t> </w:t>
      </w:r>
      <w:r>
        <w:rPr/>
        <w:t>is</w:t>
      </w:r>
      <w:r>
        <w:rPr>
          <w:spacing w:val="-14"/>
        </w:rPr>
        <w:t> </w:t>
      </w:r>
      <w:r>
        <w:rPr/>
        <w:t>a</w:t>
      </w:r>
      <w:r>
        <w:rPr>
          <w:spacing w:val="-15"/>
        </w:rPr>
        <w:t> </w:t>
      </w:r>
      <w:r>
        <w:rPr/>
        <w:t>national</w:t>
      </w:r>
      <w:r>
        <w:rPr>
          <w:spacing w:val="-14"/>
        </w:rPr>
        <w:t> </w:t>
      </w:r>
      <w:r>
        <w:rPr/>
        <w:t>programme,</w:t>
      </w:r>
      <w:r>
        <w:rPr>
          <w:spacing w:val="-15"/>
        </w:rPr>
        <w:t> </w:t>
      </w:r>
      <w:r>
        <w:rPr/>
        <w:t>the</w:t>
      </w:r>
      <w:r>
        <w:rPr>
          <w:spacing w:val="-14"/>
        </w:rPr>
        <w:t> </w:t>
      </w:r>
      <w:r>
        <w:rPr/>
        <w:t>overriding</w:t>
      </w:r>
      <w:r>
        <w:rPr>
          <w:spacing w:val="-14"/>
        </w:rPr>
        <w:t> </w:t>
      </w:r>
      <w:r>
        <w:rPr/>
        <w:t>objective</w:t>
      </w:r>
      <w:r>
        <w:rPr>
          <w:spacing w:val="-15"/>
        </w:rPr>
        <w:t> </w:t>
      </w:r>
      <w:r>
        <w:rPr/>
        <w:t>is</w:t>
      </w:r>
      <w:r>
        <w:rPr>
          <w:spacing w:val="-14"/>
        </w:rPr>
        <w:t> </w:t>
      </w:r>
      <w:r>
        <w:rPr/>
        <w:t>to</w:t>
      </w:r>
      <w:r>
        <w:rPr>
          <w:spacing w:val="-15"/>
        </w:rPr>
        <w:t> </w:t>
      </w:r>
      <w:r>
        <w:rPr/>
        <w:t>stop</w:t>
      </w:r>
      <w:r>
        <w:rPr>
          <w:spacing w:val="-14"/>
        </w:rPr>
        <w:t> </w:t>
      </w:r>
      <w:r>
        <w:rPr/>
        <w:t>people</w:t>
      </w:r>
      <w:r>
        <w:rPr>
          <w:spacing w:val="-14"/>
        </w:rPr>
        <w:t> </w:t>
      </w:r>
      <w:r>
        <w:rPr/>
        <w:t>from</w:t>
      </w:r>
      <w:r>
        <w:rPr>
          <w:spacing w:val="-15"/>
        </w:rPr>
        <w:t> </w:t>
      </w:r>
      <w:r>
        <w:rPr/>
        <w:t>becoming terrorists or supporting terrorism before any terror-related crime is committed. The aims of Prevent are to:</w:t>
      </w:r>
    </w:p>
    <w:p>
      <w:pPr>
        <w:pStyle w:val="ListParagraph"/>
        <w:numPr>
          <w:ilvl w:val="2"/>
          <w:numId w:val="7"/>
        </w:numPr>
        <w:tabs>
          <w:tab w:pos="388" w:val="left" w:leader="none"/>
        </w:tabs>
        <w:spacing w:line="271" w:lineRule="exact" w:before="0" w:after="0"/>
        <w:ind w:left="388" w:right="0" w:hanging="361"/>
        <w:jc w:val="left"/>
        <w:rPr>
          <w:sz w:val="22"/>
        </w:rPr>
      </w:pPr>
      <w:r>
        <w:rPr>
          <w:sz w:val="22"/>
        </w:rPr>
        <w:t>tackle</w:t>
      </w:r>
      <w:r>
        <w:rPr>
          <w:spacing w:val="-3"/>
          <w:sz w:val="22"/>
        </w:rPr>
        <w:t> </w:t>
      </w:r>
      <w:r>
        <w:rPr>
          <w:sz w:val="22"/>
        </w:rPr>
        <w:t>the</w:t>
      </w:r>
      <w:r>
        <w:rPr>
          <w:spacing w:val="-5"/>
          <w:sz w:val="22"/>
        </w:rPr>
        <w:t> </w:t>
      </w:r>
      <w:r>
        <w:rPr>
          <w:sz w:val="22"/>
        </w:rPr>
        <w:t>ideological</w:t>
      </w:r>
      <w:r>
        <w:rPr>
          <w:spacing w:val="-4"/>
          <w:sz w:val="22"/>
        </w:rPr>
        <w:t> </w:t>
      </w:r>
      <w:r>
        <w:rPr>
          <w:sz w:val="22"/>
        </w:rPr>
        <w:t>causes</w:t>
      </w:r>
      <w:r>
        <w:rPr>
          <w:spacing w:val="-3"/>
          <w:sz w:val="22"/>
        </w:rPr>
        <w:t> </w:t>
      </w:r>
      <w:r>
        <w:rPr>
          <w:sz w:val="22"/>
        </w:rPr>
        <w:t>of</w:t>
      </w:r>
      <w:r>
        <w:rPr>
          <w:spacing w:val="-3"/>
          <w:sz w:val="22"/>
        </w:rPr>
        <w:t> </w:t>
      </w:r>
      <w:r>
        <w:rPr>
          <w:spacing w:val="-2"/>
          <w:sz w:val="22"/>
        </w:rPr>
        <w:t>terrorism</w:t>
      </w:r>
    </w:p>
    <w:p>
      <w:pPr>
        <w:pStyle w:val="ListParagraph"/>
        <w:numPr>
          <w:ilvl w:val="2"/>
          <w:numId w:val="7"/>
        </w:numPr>
        <w:tabs>
          <w:tab w:pos="388" w:val="left" w:leader="none"/>
        </w:tabs>
        <w:spacing w:line="276" w:lineRule="exact" w:before="0" w:after="0"/>
        <w:ind w:left="388" w:right="0" w:hanging="361"/>
        <w:jc w:val="left"/>
        <w:rPr>
          <w:sz w:val="22"/>
        </w:rPr>
      </w:pPr>
      <w:r>
        <w:rPr>
          <w:sz w:val="22"/>
        </w:rPr>
        <w:t>intervene</w:t>
      </w:r>
      <w:r>
        <w:rPr>
          <w:spacing w:val="-9"/>
          <w:sz w:val="22"/>
        </w:rPr>
        <w:t> </w:t>
      </w:r>
      <w:r>
        <w:rPr>
          <w:sz w:val="22"/>
        </w:rPr>
        <w:t>early</w:t>
      </w:r>
      <w:r>
        <w:rPr>
          <w:spacing w:val="-4"/>
          <w:sz w:val="22"/>
        </w:rPr>
        <w:t> </w:t>
      </w:r>
      <w:r>
        <w:rPr>
          <w:sz w:val="22"/>
        </w:rPr>
        <w:t>to</w:t>
      </w:r>
      <w:r>
        <w:rPr>
          <w:spacing w:val="-5"/>
          <w:sz w:val="22"/>
        </w:rPr>
        <w:t> </w:t>
      </w:r>
      <w:r>
        <w:rPr>
          <w:sz w:val="22"/>
        </w:rPr>
        <w:t>support</w:t>
      </w:r>
      <w:r>
        <w:rPr>
          <w:spacing w:val="-6"/>
          <w:sz w:val="22"/>
        </w:rPr>
        <w:t> </w:t>
      </w:r>
      <w:r>
        <w:rPr>
          <w:sz w:val="22"/>
        </w:rPr>
        <w:t>people</w:t>
      </w:r>
      <w:r>
        <w:rPr>
          <w:spacing w:val="-3"/>
          <w:sz w:val="22"/>
        </w:rPr>
        <w:t> </w:t>
      </w:r>
      <w:r>
        <w:rPr>
          <w:sz w:val="22"/>
        </w:rPr>
        <w:t>susceptible</w:t>
      </w:r>
      <w:r>
        <w:rPr>
          <w:spacing w:val="-4"/>
          <w:sz w:val="22"/>
        </w:rPr>
        <w:t> </w:t>
      </w:r>
      <w:r>
        <w:rPr>
          <w:sz w:val="22"/>
        </w:rPr>
        <w:t>to</w:t>
      </w:r>
      <w:r>
        <w:rPr>
          <w:spacing w:val="-4"/>
          <w:sz w:val="22"/>
        </w:rPr>
        <w:t> </w:t>
      </w:r>
      <w:r>
        <w:rPr>
          <w:spacing w:val="-2"/>
          <w:sz w:val="22"/>
        </w:rPr>
        <w:t>radicalisation</w:t>
      </w:r>
    </w:p>
    <w:p>
      <w:pPr>
        <w:pStyle w:val="ListParagraph"/>
        <w:numPr>
          <w:ilvl w:val="2"/>
          <w:numId w:val="7"/>
        </w:numPr>
        <w:tabs>
          <w:tab w:pos="388" w:val="left" w:leader="none"/>
        </w:tabs>
        <w:spacing w:line="290" w:lineRule="exact" w:before="0" w:after="0"/>
        <w:ind w:left="388" w:right="0" w:hanging="361"/>
        <w:jc w:val="left"/>
        <w:rPr>
          <w:sz w:val="22"/>
        </w:rPr>
      </w:pPr>
      <w:r>
        <w:rPr>
          <w:sz w:val="22"/>
        </w:rPr>
        <w:t>enable</w:t>
      </w:r>
      <w:r>
        <w:rPr>
          <w:spacing w:val="-3"/>
          <w:sz w:val="22"/>
        </w:rPr>
        <w:t> </w:t>
      </w:r>
      <w:r>
        <w:rPr>
          <w:sz w:val="22"/>
        </w:rPr>
        <w:t>people</w:t>
      </w:r>
      <w:r>
        <w:rPr>
          <w:spacing w:val="-6"/>
          <w:sz w:val="22"/>
        </w:rPr>
        <w:t> </w:t>
      </w:r>
      <w:r>
        <w:rPr>
          <w:sz w:val="22"/>
        </w:rPr>
        <w:t>who</w:t>
      </w:r>
      <w:r>
        <w:rPr>
          <w:spacing w:val="-4"/>
          <w:sz w:val="22"/>
        </w:rPr>
        <w:t> </w:t>
      </w:r>
      <w:r>
        <w:rPr>
          <w:sz w:val="22"/>
        </w:rPr>
        <w:t>have</w:t>
      </w:r>
      <w:r>
        <w:rPr>
          <w:spacing w:val="-3"/>
          <w:sz w:val="22"/>
        </w:rPr>
        <w:t> </w:t>
      </w:r>
      <w:r>
        <w:rPr>
          <w:sz w:val="22"/>
        </w:rPr>
        <w:t>already</w:t>
      </w:r>
      <w:r>
        <w:rPr>
          <w:spacing w:val="-6"/>
          <w:sz w:val="22"/>
        </w:rPr>
        <w:t> </w:t>
      </w:r>
      <w:r>
        <w:rPr>
          <w:sz w:val="22"/>
        </w:rPr>
        <w:t>engaged</w:t>
      </w:r>
      <w:r>
        <w:rPr>
          <w:spacing w:val="-8"/>
          <w:sz w:val="22"/>
        </w:rPr>
        <w:t> </w:t>
      </w:r>
      <w:r>
        <w:rPr>
          <w:sz w:val="22"/>
        </w:rPr>
        <w:t>in</w:t>
      </w:r>
      <w:r>
        <w:rPr>
          <w:spacing w:val="-6"/>
          <w:sz w:val="22"/>
        </w:rPr>
        <w:t> </w:t>
      </w:r>
      <w:r>
        <w:rPr>
          <w:sz w:val="22"/>
        </w:rPr>
        <w:t>terrorism</w:t>
      </w:r>
      <w:r>
        <w:rPr>
          <w:spacing w:val="-4"/>
          <w:sz w:val="22"/>
        </w:rPr>
        <w:t> </w:t>
      </w:r>
      <w:r>
        <w:rPr>
          <w:sz w:val="22"/>
        </w:rPr>
        <w:t>to</w:t>
      </w:r>
      <w:r>
        <w:rPr>
          <w:spacing w:val="-4"/>
          <w:sz w:val="22"/>
        </w:rPr>
        <w:t> </w:t>
      </w:r>
      <w:r>
        <w:rPr>
          <w:sz w:val="22"/>
        </w:rPr>
        <w:t>disengage</w:t>
      </w:r>
      <w:r>
        <w:rPr>
          <w:spacing w:val="-3"/>
          <w:sz w:val="22"/>
        </w:rPr>
        <w:t> </w:t>
      </w:r>
      <w:r>
        <w:rPr>
          <w:sz w:val="22"/>
        </w:rPr>
        <w:t>and</w:t>
      </w:r>
      <w:r>
        <w:rPr>
          <w:spacing w:val="-4"/>
          <w:sz w:val="22"/>
        </w:rPr>
        <w:t> </w:t>
      </w:r>
      <w:r>
        <w:rPr>
          <w:spacing w:val="-2"/>
          <w:sz w:val="22"/>
        </w:rPr>
        <w:t>rehabilitate.</w:t>
      </w:r>
    </w:p>
    <w:p>
      <w:pPr>
        <w:pStyle w:val="BodyText"/>
        <w:spacing w:line="211" w:lineRule="auto" w:before="264"/>
        <w:ind w:left="27" w:right="27"/>
        <w:jc w:val="both"/>
      </w:pPr>
      <w:r>
        <w:rPr/>
        <w:t>It</w:t>
      </w:r>
      <w:r>
        <w:rPr>
          <w:spacing w:val="-13"/>
        </w:rPr>
        <w:t> </w:t>
      </w:r>
      <w:r>
        <w:rPr/>
        <w:t>provides</w:t>
      </w:r>
      <w:r>
        <w:rPr>
          <w:spacing w:val="-15"/>
        </w:rPr>
        <w:t> </w:t>
      </w:r>
      <w:r>
        <w:rPr/>
        <w:t>early</w:t>
      </w:r>
      <w:r>
        <w:rPr>
          <w:spacing w:val="-14"/>
        </w:rPr>
        <w:t> </w:t>
      </w:r>
      <w:r>
        <w:rPr/>
        <w:t>intervention</w:t>
      </w:r>
      <w:r>
        <w:rPr>
          <w:spacing w:val="-13"/>
        </w:rPr>
        <w:t> </w:t>
      </w:r>
      <w:r>
        <w:rPr/>
        <w:t>to</w:t>
      </w:r>
      <w:r>
        <w:rPr>
          <w:spacing w:val="-12"/>
        </w:rPr>
        <w:t> </w:t>
      </w:r>
      <w:r>
        <w:rPr/>
        <w:t>support</w:t>
      </w:r>
      <w:r>
        <w:rPr>
          <w:spacing w:val="-13"/>
        </w:rPr>
        <w:t> </w:t>
      </w:r>
      <w:r>
        <w:rPr/>
        <w:t>people</w:t>
      </w:r>
      <w:r>
        <w:rPr>
          <w:spacing w:val="-11"/>
        </w:rPr>
        <w:t> </w:t>
      </w:r>
      <w:r>
        <w:rPr/>
        <w:t>before</w:t>
      </w:r>
      <w:r>
        <w:rPr>
          <w:spacing w:val="-11"/>
        </w:rPr>
        <w:t> </w:t>
      </w:r>
      <w:r>
        <w:rPr/>
        <w:t>they</w:t>
      </w:r>
      <w:r>
        <w:rPr>
          <w:spacing w:val="-12"/>
        </w:rPr>
        <w:t> </w:t>
      </w:r>
      <w:r>
        <w:rPr/>
        <w:t>go</w:t>
      </w:r>
      <w:r>
        <w:rPr>
          <w:spacing w:val="-12"/>
        </w:rPr>
        <w:t> </w:t>
      </w:r>
      <w:r>
        <w:rPr/>
        <w:t>too</w:t>
      </w:r>
      <w:r>
        <w:rPr>
          <w:spacing w:val="-14"/>
        </w:rPr>
        <w:t> </w:t>
      </w:r>
      <w:r>
        <w:rPr/>
        <w:t>far</w:t>
      </w:r>
      <w:r>
        <w:rPr>
          <w:spacing w:val="-12"/>
        </w:rPr>
        <w:t> </w:t>
      </w:r>
      <w:r>
        <w:rPr/>
        <w:t>down</w:t>
      </w:r>
      <w:r>
        <w:rPr>
          <w:spacing w:val="-12"/>
        </w:rPr>
        <w:t> </w:t>
      </w:r>
      <w:r>
        <w:rPr/>
        <w:t>a</w:t>
      </w:r>
      <w:r>
        <w:rPr>
          <w:spacing w:val="-15"/>
        </w:rPr>
        <w:t> </w:t>
      </w:r>
      <w:r>
        <w:rPr/>
        <w:t>road</w:t>
      </w:r>
      <w:r>
        <w:rPr>
          <w:spacing w:val="-13"/>
        </w:rPr>
        <w:t> </w:t>
      </w:r>
      <w:r>
        <w:rPr/>
        <w:t>towards violence and criminal activity. Prevent helps to acknowledge and address the causes of radicalisation using existing schemes in communities before those who might be vulnerable to radicalisation commit any related crime.</w:t>
      </w:r>
    </w:p>
    <w:p>
      <w:pPr>
        <w:pStyle w:val="BodyText"/>
        <w:spacing w:line="211" w:lineRule="auto" w:before="274"/>
        <w:ind w:left="27" w:right="24"/>
        <w:jc w:val="both"/>
      </w:pPr>
      <w:r>
        <w:rPr/>
        <w:t>A</w:t>
      </w:r>
      <w:r>
        <w:rPr>
          <w:spacing w:val="-12"/>
        </w:rPr>
        <w:t> </w:t>
      </w:r>
      <w:r>
        <w:rPr/>
        <w:t>key</w:t>
      </w:r>
      <w:r>
        <w:rPr>
          <w:spacing w:val="-14"/>
        </w:rPr>
        <w:t> </w:t>
      </w:r>
      <w:r>
        <w:rPr/>
        <w:t>element</w:t>
      </w:r>
      <w:r>
        <w:rPr>
          <w:spacing w:val="-13"/>
        </w:rPr>
        <w:t> </w:t>
      </w:r>
      <w:r>
        <w:rPr/>
        <w:t>Prevent</w:t>
      </w:r>
      <w:r>
        <w:rPr>
          <w:spacing w:val="-13"/>
        </w:rPr>
        <w:t> </w:t>
      </w:r>
      <w:r>
        <w:rPr/>
        <w:t>was</w:t>
      </w:r>
      <w:r>
        <w:rPr>
          <w:spacing w:val="-12"/>
        </w:rPr>
        <w:t> </w:t>
      </w:r>
      <w:r>
        <w:rPr/>
        <w:t>the</w:t>
      </w:r>
      <w:r>
        <w:rPr>
          <w:spacing w:val="-11"/>
        </w:rPr>
        <w:t> </w:t>
      </w:r>
      <w:r>
        <w:rPr/>
        <w:t>introduction</w:t>
      </w:r>
      <w:r>
        <w:rPr>
          <w:spacing w:val="-15"/>
        </w:rPr>
        <w:t> </w:t>
      </w:r>
      <w:r>
        <w:rPr/>
        <w:t>of</w:t>
      </w:r>
      <w:r>
        <w:rPr>
          <w:spacing w:val="-9"/>
        </w:rPr>
        <w:t> </w:t>
      </w:r>
      <w:r>
        <w:rPr/>
        <w:t>the</w:t>
      </w:r>
      <w:r>
        <w:rPr>
          <w:spacing w:val="-11"/>
        </w:rPr>
        <w:t> </w:t>
      </w:r>
      <w:r>
        <w:rPr/>
        <w:t>British</w:t>
      </w:r>
      <w:r>
        <w:rPr>
          <w:spacing w:val="-12"/>
        </w:rPr>
        <w:t> </w:t>
      </w:r>
      <w:r>
        <w:rPr/>
        <w:t>Values</w:t>
      </w:r>
      <w:r>
        <w:rPr>
          <w:spacing w:val="-11"/>
        </w:rPr>
        <w:t> </w:t>
      </w:r>
      <w:r>
        <w:rPr/>
        <w:t>in</w:t>
      </w:r>
      <w:r>
        <w:rPr>
          <w:spacing w:val="-13"/>
        </w:rPr>
        <w:t> </w:t>
      </w:r>
      <w:r>
        <w:rPr/>
        <w:t>2014</w:t>
      </w:r>
      <w:r>
        <w:rPr>
          <w:spacing w:val="-11"/>
        </w:rPr>
        <w:t> </w:t>
      </w:r>
      <w:r>
        <w:rPr/>
        <w:t>(see</w:t>
      </w:r>
      <w:r>
        <w:rPr>
          <w:spacing w:val="-11"/>
        </w:rPr>
        <w:t> </w:t>
      </w:r>
      <w:r>
        <w:rPr/>
        <w:t>7.0</w:t>
      </w:r>
      <w:r>
        <w:rPr>
          <w:spacing w:val="-12"/>
        </w:rPr>
        <w:t> </w:t>
      </w:r>
      <w:r>
        <w:rPr/>
        <w:t>for</w:t>
      </w:r>
      <w:r>
        <w:rPr>
          <w:spacing w:val="-12"/>
        </w:rPr>
        <w:t> </w:t>
      </w:r>
      <w:r>
        <w:rPr/>
        <w:t>further </w:t>
      </w:r>
      <w:r>
        <w:rPr>
          <w:spacing w:val="-2"/>
        </w:rPr>
        <w:t>information).</w:t>
      </w:r>
    </w:p>
    <w:p>
      <w:pPr>
        <w:pStyle w:val="BodyText"/>
        <w:spacing w:line="211" w:lineRule="auto" w:before="270"/>
        <w:ind w:left="27" w:right="28"/>
        <w:jc w:val="both"/>
      </w:pPr>
      <w:r>
        <w:rPr/>
        <w:t>All</w:t>
      </w:r>
      <w:r>
        <w:rPr>
          <w:spacing w:val="-1"/>
        </w:rPr>
        <w:t> </w:t>
      </w:r>
      <w:r>
        <w:rPr/>
        <w:t>learners</w:t>
      </w:r>
      <w:r>
        <w:rPr>
          <w:spacing w:val="-4"/>
        </w:rPr>
        <w:t> </w:t>
      </w:r>
      <w:r>
        <w:rPr/>
        <w:t>engaging</w:t>
      </w:r>
      <w:r>
        <w:rPr>
          <w:spacing w:val="-8"/>
        </w:rPr>
        <w:t> </w:t>
      </w:r>
      <w:r>
        <w:rPr/>
        <w:t>with</w:t>
      </w:r>
      <w:r>
        <w:rPr>
          <w:spacing w:val="-3"/>
        </w:rPr>
        <w:t> </w:t>
      </w:r>
      <w:r>
        <w:rPr/>
        <w:t>the</w:t>
      </w:r>
      <w:r>
        <w:rPr>
          <w:spacing w:val="-1"/>
        </w:rPr>
        <w:t> </w:t>
      </w:r>
      <w:r>
        <w:rPr/>
        <w:t>CIOB</w:t>
      </w:r>
      <w:r>
        <w:rPr>
          <w:spacing w:val="-3"/>
        </w:rPr>
        <w:t> </w:t>
      </w:r>
      <w:r>
        <w:rPr/>
        <w:t>in</w:t>
      </w:r>
      <w:r>
        <w:rPr>
          <w:spacing w:val="-2"/>
        </w:rPr>
        <w:t> </w:t>
      </w:r>
      <w:r>
        <w:rPr/>
        <w:t>any</w:t>
      </w:r>
      <w:r>
        <w:rPr>
          <w:spacing w:val="-5"/>
        </w:rPr>
        <w:t> </w:t>
      </w:r>
      <w:r>
        <w:rPr/>
        <w:t>way</w:t>
      </w:r>
      <w:r>
        <w:rPr>
          <w:spacing w:val="-2"/>
        </w:rPr>
        <w:t> </w:t>
      </w:r>
      <w:r>
        <w:rPr/>
        <w:t>will</w:t>
      </w:r>
      <w:r>
        <w:rPr>
          <w:spacing w:val="-4"/>
        </w:rPr>
        <w:t> </w:t>
      </w:r>
      <w:r>
        <w:rPr/>
        <w:t>undertake</w:t>
      </w:r>
      <w:r>
        <w:rPr>
          <w:spacing w:val="-1"/>
        </w:rPr>
        <w:t> </w:t>
      </w:r>
      <w:r>
        <w:rPr/>
        <w:t>an</w:t>
      </w:r>
      <w:r>
        <w:rPr>
          <w:spacing w:val="-5"/>
        </w:rPr>
        <w:t> </w:t>
      </w:r>
      <w:r>
        <w:rPr/>
        <w:t>induction</w:t>
      </w:r>
      <w:r>
        <w:rPr>
          <w:spacing w:val="-3"/>
        </w:rPr>
        <w:t> </w:t>
      </w:r>
      <w:r>
        <w:rPr/>
        <w:t>session</w:t>
      </w:r>
      <w:r>
        <w:rPr>
          <w:spacing w:val="-3"/>
        </w:rPr>
        <w:t> </w:t>
      </w:r>
      <w:r>
        <w:rPr/>
        <w:t>which is to include, but not exclusively; health and safety in the workplace, awareness of safeguarding</w:t>
      </w:r>
      <w:r>
        <w:rPr>
          <w:spacing w:val="-3"/>
        </w:rPr>
        <w:t> </w:t>
      </w:r>
      <w:r>
        <w:rPr/>
        <w:t>and</w:t>
      </w:r>
      <w:r>
        <w:rPr>
          <w:spacing w:val="-3"/>
        </w:rPr>
        <w:t> </w:t>
      </w:r>
      <w:r>
        <w:rPr/>
        <w:t>Prevent</w:t>
      </w:r>
      <w:r>
        <w:rPr>
          <w:spacing w:val="-3"/>
        </w:rPr>
        <w:t> </w:t>
      </w:r>
      <w:r>
        <w:rPr/>
        <w:t>and</w:t>
      </w:r>
      <w:r>
        <w:rPr>
          <w:spacing w:val="-3"/>
        </w:rPr>
        <w:t> </w:t>
      </w:r>
      <w:r>
        <w:rPr/>
        <w:t>British</w:t>
      </w:r>
      <w:r>
        <w:rPr>
          <w:spacing w:val="-2"/>
        </w:rPr>
        <w:t> </w:t>
      </w:r>
      <w:r>
        <w:rPr/>
        <w:t>values.</w:t>
      </w:r>
      <w:r>
        <w:rPr>
          <w:spacing w:val="-1"/>
        </w:rPr>
        <w:t> </w:t>
      </w:r>
      <w:r>
        <w:rPr/>
        <w:t>It</w:t>
      </w:r>
      <w:r>
        <w:rPr>
          <w:spacing w:val="-3"/>
        </w:rPr>
        <w:t> </w:t>
      </w:r>
      <w:r>
        <w:rPr/>
        <w:t>is</w:t>
      </w:r>
      <w:r>
        <w:rPr>
          <w:spacing w:val="-2"/>
        </w:rPr>
        <w:t> </w:t>
      </w:r>
      <w:r>
        <w:rPr/>
        <w:t>our</w:t>
      </w:r>
      <w:r>
        <w:rPr>
          <w:spacing w:val="-2"/>
        </w:rPr>
        <w:t> </w:t>
      </w:r>
      <w:r>
        <w:rPr/>
        <w:t>aim</w:t>
      </w:r>
      <w:r>
        <w:rPr>
          <w:spacing w:val="-2"/>
        </w:rPr>
        <w:t> </w:t>
      </w:r>
      <w:r>
        <w:rPr/>
        <w:t>to</w:t>
      </w:r>
      <w:r>
        <w:rPr>
          <w:spacing w:val="-2"/>
        </w:rPr>
        <w:t> </w:t>
      </w:r>
      <w:r>
        <w:rPr/>
        <w:t>set</w:t>
      </w:r>
      <w:r>
        <w:rPr>
          <w:spacing w:val="-3"/>
        </w:rPr>
        <w:t> </w:t>
      </w:r>
      <w:r>
        <w:rPr/>
        <w:t>core</w:t>
      </w:r>
      <w:r>
        <w:rPr>
          <w:spacing w:val="-1"/>
        </w:rPr>
        <w:t> </w:t>
      </w:r>
      <w:r>
        <w:rPr/>
        <w:t>values</w:t>
      </w:r>
      <w:r>
        <w:rPr>
          <w:spacing w:val="-2"/>
        </w:rPr>
        <w:t> </w:t>
      </w:r>
      <w:r>
        <w:rPr/>
        <w:t>that</w:t>
      </w:r>
      <w:r>
        <w:rPr>
          <w:spacing w:val="-3"/>
        </w:rPr>
        <w:t> </w:t>
      </w:r>
      <w:r>
        <w:rPr/>
        <w:t>are</w:t>
      </w:r>
      <w:r>
        <w:rPr>
          <w:spacing w:val="-1"/>
        </w:rPr>
        <w:t> </w:t>
      </w:r>
      <w:r>
        <w:rPr/>
        <w:t>for</w:t>
      </w:r>
      <w:r>
        <w:rPr>
          <w:spacing w:val="-2"/>
        </w:rPr>
        <w:t> </w:t>
      </w:r>
      <w:r>
        <w:rPr>
          <w:spacing w:val="-5"/>
        </w:rPr>
        <w:t>all</w:t>
      </w:r>
    </w:p>
    <w:p>
      <w:pPr>
        <w:pStyle w:val="BodyText"/>
        <w:spacing w:after="0" w:line="211" w:lineRule="auto"/>
        <w:jc w:val="both"/>
        <w:sectPr>
          <w:pgSz w:w="11910" w:h="16840"/>
          <w:pgMar w:header="0" w:footer="728" w:top="1100" w:bottom="920" w:left="992" w:right="992"/>
        </w:sectPr>
      </w:pPr>
    </w:p>
    <w:p>
      <w:pPr>
        <w:pStyle w:val="BodyText"/>
        <w:spacing w:line="213" w:lineRule="auto" w:before="68"/>
        <w:ind w:left="27" w:right="32"/>
        <w:jc w:val="both"/>
      </w:pPr>
      <w:r>
        <w:rPr/>
        <w:t>stakeholders and the Management Team have our set parameters embedded into our expectations for staff.</w:t>
      </w:r>
    </w:p>
    <w:p>
      <w:pPr>
        <w:pStyle w:val="BodyText"/>
        <w:spacing w:line="211" w:lineRule="auto" w:before="267"/>
        <w:ind w:left="27" w:right="24"/>
        <w:jc w:val="both"/>
      </w:pPr>
      <w:r>
        <w:rPr/>
        <w:t>Leaders and managers champion Prevent, leading strongly on ensuring that this is discussed</w:t>
      </w:r>
      <w:r>
        <w:rPr>
          <w:spacing w:val="-15"/>
        </w:rPr>
        <w:t> </w:t>
      </w:r>
      <w:r>
        <w:rPr/>
        <w:t>in</w:t>
      </w:r>
      <w:r>
        <w:rPr>
          <w:spacing w:val="-14"/>
        </w:rPr>
        <w:t> </w:t>
      </w:r>
      <w:r>
        <w:rPr/>
        <w:t>a</w:t>
      </w:r>
      <w:r>
        <w:rPr>
          <w:spacing w:val="-14"/>
        </w:rPr>
        <w:t> </w:t>
      </w:r>
      <w:r>
        <w:rPr/>
        <w:t>variety</w:t>
      </w:r>
      <w:r>
        <w:rPr>
          <w:spacing w:val="-14"/>
        </w:rPr>
        <w:t> </w:t>
      </w:r>
      <w:r>
        <w:rPr/>
        <w:t>of</w:t>
      </w:r>
      <w:r>
        <w:rPr>
          <w:spacing w:val="-15"/>
        </w:rPr>
        <w:t> </w:t>
      </w:r>
      <w:r>
        <w:rPr/>
        <w:t>forums</w:t>
      </w:r>
      <w:r>
        <w:rPr>
          <w:spacing w:val="-11"/>
        </w:rPr>
        <w:t> </w:t>
      </w:r>
      <w:r>
        <w:rPr/>
        <w:t>and</w:t>
      </w:r>
      <w:r>
        <w:rPr>
          <w:spacing w:val="-15"/>
        </w:rPr>
        <w:t> </w:t>
      </w:r>
      <w:r>
        <w:rPr/>
        <w:t>relevant</w:t>
      </w:r>
      <w:r>
        <w:rPr>
          <w:spacing w:val="-14"/>
        </w:rPr>
        <w:t> </w:t>
      </w:r>
      <w:r>
        <w:rPr/>
        <w:t>communication</w:t>
      </w:r>
      <w:r>
        <w:rPr>
          <w:spacing w:val="-13"/>
        </w:rPr>
        <w:t> </w:t>
      </w:r>
      <w:r>
        <w:rPr/>
        <w:t>and</w:t>
      </w:r>
      <w:r>
        <w:rPr>
          <w:spacing w:val="-15"/>
        </w:rPr>
        <w:t> </w:t>
      </w:r>
      <w:r>
        <w:rPr/>
        <w:t>promotions</w:t>
      </w:r>
      <w:r>
        <w:rPr>
          <w:spacing w:val="-13"/>
        </w:rPr>
        <w:t> </w:t>
      </w:r>
      <w:r>
        <w:rPr/>
        <w:t>are</w:t>
      </w:r>
      <w:r>
        <w:rPr>
          <w:spacing w:val="-13"/>
        </w:rPr>
        <w:t> </w:t>
      </w:r>
      <w:r>
        <w:rPr/>
        <w:t>a</w:t>
      </w:r>
      <w:r>
        <w:rPr>
          <w:spacing w:val="-15"/>
        </w:rPr>
        <w:t> </w:t>
      </w:r>
      <w:r>
        <w:rPr/>
        <w:t>regular feature.</w:t>
      </w:r>
      <w:r>
        <w:rPr>
          <w:spacing w:val="-10"/>
        </w:rPr>
        <w:t> </w:t>
      </w:r>
      <w:r>
        <w:rPr/>
        <w:t>We</w:t>
      </w:r>
      <w:r>
        <w:rPr>
          <w:spacing w:val="-10"/>
        </w:rPr>
        <w:t> </w:t>
      </w:r>
      <w:r>
        <w:rPr/>
        <w:t>actively</w:t>
      </w:r>
      <w:r>
        <w:rPr>
          <w:spacing w:val="-12"/>
        </w:rPr>
        <w:t> </w:t>
      </w:r>
      <w:r>
        <w:rPr/>
        <w:t>promote</w:t>
      </w:r>
      <w:r>
        <w:rPr>
          <w:spacing w:val="-12"/>
        </w:rPr>
        <w:t> </w:t>
      </w:r>
      <w:r>
        <w:rPr/>
        <w:t>all</w:t>
      </w:r>
      <w:r>
        <w:rPr>
          <w:spacing w:val="-10"/>
        </w:rPr>
        <w:t> </w:t>
      </w:r>
      <w:r>
        <w:rPr/>
        <w:t>forms</w:t>
      </w:r>
      <w:r>
        <w:rPr>
          <w:spacing w:val="-12"/>
        </w:rPr>
        <w:t> </w:t>
      </w:r>
      <w:r>
        <w:rPr/>
        <w:t>of</w:t>
      </w:r>
      <w:r>
        <w:rPr>
          <w:spacing w:val="-13"/>
        </w:rPr>
        <w:t> </w:t>
      </w:r>
      <w:r>
        <w:rPr/>
        <w:t>equality</w:t>
      </w:r>
      <w:r>
        <w:rPr>
          <w:spacing w:val="-6"/>
        </w:rPr>
        <w:t> </w:t>
      </w:r>
      <w:r>
        <w:rPr/>
        <w:t>and</w:t>
      </w:r>
      <w:r>
        <w:rPr>
          <w:spacing w:val="-12"/>
        </w:rPr>
        <w:t> </w:t>
      </w:r>
      <w:r>
        <w:rPr/>
        <w:t>foster</w:t>
      </w:r>
      <w:r>
        <w:rPr>
          <w:spacing w:val="-11"/>
        </w:rPr>
        <w:t> </w:t>
      </w:r>
      <w:r>
        <w:rPr/>
        <w:t>greater</w:t>
      </w:r>
      <w:r>
        <w:rPr>
          <w:spacing w:val="-12"/>
        </w:rPr>
        <w:t> </w:t>
      </w:r>
      <w:r>
        <w:rPr/>
        <w:t>understanding</w:t>
      </w:r>
      <w:r>
        <w:rPr>
          <w:spacing w:val="-12"/>
        </w:rPr>
        <w:t> </w:t>
      </w:r>
      <w:r>
        <w:rPr/>
        <w:t>of,</w:t>
      </w:r>
      <w:r>
        <w:rPr>
          <w:spacing w:val="-10"/>
        </w:rPr>
        <w:t> </w:t>
      </w:r>
      <w:r>
        <w:rPr/>
        <w:t>and respect for, people of all faiths (or those of no faith), races, genders, ages, disabilities and sexual orientations.</w:t>
      </w:r>
    </w:p>
    <w:p>
      <w:pPr>
        <w:pStyle w:val="Heading2"/>
        <w:numPr>
          <w:ilvl w:val="1"/>
          <w:numId w:val="7"/>
        </w:numPr>
        <w:tabs>
          <w:tab w:pos="361" w:val="left" w:leader="none"/>
        </w:tabs>
        <w:spacing w:line="285" w:lineRule="exact" w:before="246" w:after="0"/>
        <w:ind w:left="361" w:right="0" w:hanging="334"/>
        <w:jc w:val="left"/>
        <w:rPr>
          <w:b/>
          <w:color w:val="1800B6"/>
        </w:rPr>
      </w:pPr>
      <w:bookmarkStart w:name="_bookmark6" w:id="7"/>
      <w:bookmarkEnd w:id="7"/>
      <w:r>
        <w:rPr>
          <w:b w:val="0"/>
        </w:rPr>
      </w:r>
      <w:r>
        <w:rPr>
          <w:b/>
          <w:color w:val="1800B6"/>
          <w:spacing w:val="-2"/>
        </w:rPr>
        <w:t>Radicalisation</w:t>
      </w:r>
    </w:p>
    <w:p>
      <w:pPr>
        <w:pStyle w:val="BodyText"/>
        <w:spacing w:line="211" w:lineRule="auto" w:before="11"/>
        <w:ind w:left="27" w:right="24"/>
        <w:jc w:val="both"/>
      </w:pPr>
      <w:r>
        <w:rPr/>
        <w:t>Radicalisation is the process by which an individual comes to adopt extremist views. It’s defined as the act or process of making a person more radical or favouring of extreme or fundamental changes in political, economic, or social conditions, institutions or habits of the mind. People can be drawn into violence or they can be exposed to the messages of extremist groups by many means.</w:t>
      </w:r>
    </w:p>
    <w:p>
      <w:pPr>
        <w:pStyle w:val="BodyText"/>
        <w:spacing w:line="211" w:lineRule="auto" w:before="276"/>
        <w:ind w:left="27" w:right="24"/>
        <w:jc w:val="both"/>
      </w:pPr>
      <w:r>
        <w:rPr/>
        <w:t>Some children, young</w:t>
      </w:r>
      <w:r>
        <w:rPr>
          <w:spacing w:val="-2"/>
        </w:rPr>
        <w:t> </w:t>
      </w:r>
      <w:r>
        <w:rPr/>
        <w:t>people and vulnerable adults at risk of</w:t>
      </w:r>
      <w:r>
        <w:rPr>
          <w:spacing w:val="-1"/>
        </w:rPr>
        <w:t> </w:t>
      </w:r>
      <w:r>
        <w:rPr/>
        <w:t>harm may be susceptible to radicalisation for the purpose of</w:t>
      </w:r>
      <w:r>
        <w:rPr>
          <w:spacing w:val="-1"/>
        </w:rPr>
        <w:t> </w:t>
      </w:r>
      <w:r>
        <w:rPr/>
        <w:t>violent</w:t>
      </w:r>
      <w:r>
        <w:rPr>
          <w:spacing w:val="-1"/>
        </w:rPr>
        <w:t> </w:t>
      </w:r>
      <w:r>
        <w:rPr/>
        <w:t>extremism. Concerns</w:t>
      </w:r>
      <w:r>
        <w:rPr>
          <w:spacing w:val="-1"/>
        </w:rPr>
        <w:t> </w:t>
      </w:r>
      <w:r>
        <w:rPr/>
        <w:t>regarding radicalisation</w:t>
      </w:r>
      <w:r>
        <w:rPr>
          <w:spacing w:val="-1"/>
        </w:rPr>
        <w:t> </w:t>
      </w:r>
      <w:r>
        <w:rPr/>
        <w:t>will be</w:t>
      </w:r>
      <w:r>
        <w:rPr>
          <w:spacing w:val="-4"/>
        </w:rPr>
        <w:t> </w:t>
      </w:r>
      <w:r>
        <w:rPr/>
        <w:t>referred</w:t>
      </w:r>
      <w:r>
        <w:rPr>
          <w:spacing w:val="-6"/>
        </w:rPr>
        <w:t> </w:t>
      </w:r>
      <w:r>
        <w:rPr/>
        <w:t>to</w:t>
      </w:r>
      <w:r>
        <w:rPr>
          <w:spacing w:val="-4"/>
        </w:rPr>
        <w:t> </w:t>
      </w:r>
      <w:r>
        <w:rPr/>
        <w:t>Channel</w:t>
      </w:r>
      <w:r>
        <w:rPr>
          <w:spacing w:val="-4"/>
        </w:rPr>
        <w:t> </w:t>
      </w:r>
      <w:r>
        <w:rPr/>
        <w:t>which</w:t>
      </w:r>
      <w:r>
        <w:rPr>
          <w:spacing w:val="-8"/>
        </w:rPr>
        <w:t> </w:t>
      </w:r>
      <w:r>
        <w:rPr/>
        <w:t>is</w:t>
      </w:r>
      <w:r>
        <w:rPr>
          <w:spacing w:val="-4"/>
        </w:rPr>
        <w:t> </w:t>
      </w:r>
      <w:r>
        <w:rPr/>
        <w:t>a</w:t>
      </w:r>
      <w:r>
        <w:rPr>
          <w:spacing w:val="-8"/>
        </w:rPr>
        <w:t> </w:t>
      </w:r>
      <w:r>
        <w:rPr/>
        <w:t>multi-agency</w:t>
      </w:r>
      <w:r>
        <w:rPr>
          <w:spacing w:val="-4"/>
        </w:rPr>
        <w:t> </w:t>
      </w:r>
      <w:r>
        <w:rPr/>
        <w:t>panel</w:t>
      </w:r>
      <w:r>
        <w:rPr>
          <w:spacing w:val="-7"/>
        </w:rPr>
        <w:t> </w:t>
      </w:r>
      <w:r>
        <w:rPr/>
        <w:t>who</w:t>
      </w:r>
      <w:r>
        <w:rPr>
          <w:spacing w:val="-7"/>
        </w:rPr>
        <w:t> </w:t>
      </w:r>
      <w:r>
        <w:rPr/>
        <w:t>will</w:t>
      </w:r>
      <w:r>
        <w:rPr>
          <w:spacing w:val="-4"/>
        </w:rPr>
        <w:t> </w:t>
      </w:r>
      <w:r>
        <w:rPr/>
        <w:t>offer</w:t>
      </w:r>
      <w:r>
        <w:rPr>
          <w:spacing w:val="-5"/>
        </w:rPr>
        <w:t> </w:t>
      </w:r>
      <w:r>
        <w:rPr/>
        <w:t>guidance</w:t>
      </w:r>
      <w:r>
        <w:rPr>
          <w:spacing w:val="-4"/>
        </w:rPr>
        <w:t> </w:t>
      </w:r>
      <w:r>
        <w:rPr/>
        <w:t>and</w:t>
      </w:r>
      <w:r>
        <w:rPr>
          <w:spacing w:val="-6"/>
        </w:rPr>
        <w:t> </w:t>
      </w:r>
      <w:r>
        <w:rPr/>
        <w:t>support with the aim of preventing activity which could be deemed as criminal. Further information relating to Channel can be found in 8.0.</w:t>
      </w:r>
    </w:p>
    <w:p>
      <w:pPr>
        <w:pStyle w:val="BodyText"/>
        <w:spacing w:line="213" w:lineRule="auto" w:before="271"/>
        <w:ind w:left="27" w:right="25"/>
        <w:jc w:val="both"/>
      </w:pPr>
      <w:r>
        <w:rPr/>
        <w:t>The risk of radicalisation is the product of a number of factors and identifying this risk requires that staff exercise their professional judgement, seeking further advice as necessary.</w:t>
      </w:r>
      <w:r>
        <w:rPr>
          <w:spacing w:val="-9"/>
        </w:rPr>
        <w:t> </w:t>
      </w:r>
      <w:r>
        <w:rPr/>
        <w:t>It</w:t>
      </w:r>
      <w:r>
        <w:rPr>
          <w:spacing w:val="-10"/>
        </w:rPr>
        <w:t> </w:t>
      </w:r>
      <w:r>
        <w:rPr/>
        <w:t>may</w:t>
      </w:r>
      <w:r>
        <w:rPr>
          <w:spacing w:val="-7"/>
        </w:rPr>
        <w:t> </w:t>
      </w:r>
      <w:r>
        <w:rPr/>
        <w:t>be</w:t>
      </w:r>
      <w:r>
        <w:rPr>
          <w:spacing w:val="-6"/>
        </w:rPr>
        <w:t> </w:t>
      </w:r>
      <w:r>
        <w:rPr/>
        <w:t>combined</w:t>
      </w:r>
      <w:r>
        <w:rPr>
          <w:spacing w:val="-11"/>
        </w:rPr>
        <w:t> </w:t>
      </w:r>
      <w:r>
        <w:rPr/>
        <w:t>with</w:t>
      </w:r>
      <w:r>
        <w:rPr>
          <w:spacing w:val="-10"/>
        </w:rPr>
        <w:t> </w:t>
      </w:r>
      <w:r>
        <w:rPr/>
        <w:t>other</w:t>
      </w:r>
      <w:r>
        <w:rPr>
          <w:spacing w:val="-10"/>
        </w:rPr>
        <w:t> </w:t>
      </w:r>
      <w:r>
        <w:rPr/>
        <w:t>vulnerabilities</w:t>
      </w:r>
      <w:r>
        <w:rPr>
          <w:spacing w:val="-10"/>
        </w:rPr>
        <w:t> </w:t>
      </w:r>
      <w:r>
        <w:rPr/>
        <w:t>or</w:t>
      </w:r>
      <w:r>
        <w:rPr>
          <w:spacing w:val="-10"/>
        </w:rPr>
        <w:t> </w:t>
      </w:r>
      <w:r>
        <w:rPr/>
        <w:t>may</w:t>
      </w:r>
      <w:r>
        <w:rPr>
          <w:spacing w:val="-7"/>
        </w:rPr>
        <w:t> </w:t>
      </w:r>
      <w:r>
        <w:rPr/>
        <w:t>be</w:t>
      </w:r>
      <w:r>
        <w:rPr>
          <w:spacing w:val="-6"/>
        </w:rPr>
        <w:t> </w:t>
      </w:r>
      <w:r>
        <w:rPr/>
        <w:t>the</w:t>
      </w:r>
      <w:r>
        <w:rPr>
          <w:spacing w:val="-9"/>
        </w:rPr>
        <w:t> </w:t>
      </w:r>
      <w:r>
        <w:rPr/>
        <w:t>only</w:t>
      </w:r>
      <w:r>
        <w:rPr>
          <w:spacing w:val="-7"/>
        </w:rPr>
        <w:t> </w:t>
      </w:r>
      <w:r>
        <w:rPr/>
        <w:t>risk</w:t>
      </w:r>
      <w:r>
        <w:rPr>
          <w:spacing w:val="-3"/>
        </w:rPr>
        <w:t> </w:t>
      </w:r>
      <w:r>
        <w:rPr/>
        <w:t>identified. Potential indicators include:</w:t>
      </w:r>
    </w:p>
    <w:p>
      <w:pPr>
        <w:pStyle w:val="ListParagraph"/>
        <w:numPr>
          <w:ilvl w:val="2"/>
          <w:numId w:val="7"/>
        </w:numPr>
        <w:tabs>
          <w:tab w:pos="388" w:val="left" w:leader="none"/>
        </w:tabs>
        <w:spacing w:line="265" w:lineRule="exact" w:before="0" w:after="0"/>
        <w:ind w:left="388" w:right="0" w:hanging="361"/>
        <w:jc w:val="left"/>
        <w:rPr>
          <w:sz w:val="22"/>
        </w:rPr>
      </w:pPr>
      <w:r>
        <w:rPr>
          <w:sz w:val="22"/>
        </w:rPr>
        <w:t>use</w:t>
      </w:r>
      <w:r>
        <w:rPr>
          <w:spacing w:val="-7"/>
          <w:sz w:val="22"/>
        </w:rPr>
        <w:t> </w:t>
      </w:r>
      <w:r>
        <w:rPr>
          <w:sz w:val="22"/>
        </w:rPr>
        <w:t>of</w:t>
      </w:r>
      <w:r>
        <w:rPr>
          <w:spacing w:val="-4"/>
          <w:sz w:val="22"/>
        </w:rPr>
        <w:t> </w:t>
      </w:r>
      <w:r>
        <w:rPr>
          <w:sz w:val="22"/>
        </w:rPr>
        <w:t>inappropriate</w:t>
      </w:r>
      <w:r>
        <w:rPr>
          <w:spacing w:val="-1"/>
          <w:sz w:val="22"/>
        </w:rPr>
        <w:t> </w:t>
      </w:r>
      <w:r>
        <w:rPr>
          <w:spacing w:val="-2"/>
          <w:sz w:val="22"/>
        </w:rPr>
        <w:t>language</w:t>
      </w:r>
    </w:p>
    <w:p>
      <w:pPr>
        <w:pStyle w:val="ListParagraph"/>
        <w:numPr>
          <w:ilvl w:val="2"/>
          <w:numId w:val="7"/>
        </w:numPr>
        <w:tabs>
          <w:tab w:pos="388" w:val="left" w:leader="none"/>
        </w:tabs>
        <w:spacing w:line="276" w:lineRule="exact" w:before="0" w:after="0"/>
        <w:ind w:left="388" w:right="0" w:hanging="361"/>
        <w:jc w:val="left"/>
        <w:rPr>
          <w:sz w:val="22"/>
        </w:rPr>
      </w:pPr>
      <w:r>
        <w:rPr>
          <w:sz w:val="22"/>
        </w:rPr>
        <w:t>possession</w:t>
      </w:r>
      <w:r>
        <w:rPr>
          <w:spacing w:val="-6"/>
          <w:sz w:val="22"/>
        </w:rPr>
        <w:t> </w:t>
      </w:r>
      <w:r>
        <w:rPr>
          <w:sz w:val="22"/>
        </w:rPr>
        <w:t>of</w:t>
      </w:r>
      <w:r>
        <w:rPr>
          <w:spacing w:val="-4"/>
          <w:sz w:val="22"/>
        </w:rPr>
        <w:t> </w:t>
      </w:r>
      <w:r>
        <w:rPr>
          <w:sz w:val="22"/>
        </w:rPr>
        <w:t>violent</w:t>
      </w:r>
      <w:r>
        <w:rPr>
          <w:spacing w:val="-7"/>
          <w:sz w:val="22"/>
        </w:rPr>
        <w:t> </w:t>
      </w:r>
      <w:r>
        <w:rPr>
          <w:sz w:val="22"/>
        </w:rPr>
        <w:t>extremist</w:t>
      </w:r>
      <w:r>
        <w:rPr>
          <w:spacing w:val="-5"/>
          <w:sz w:val="22"/>
        </w:rPr>
        <w:t> </w:t>
      </w:r>
      <w:r>
        <w:rPr>
          <w:spacing w:val="-2"/>
          <w:sz w:val="22"/>
        </w:rPr>
        <w:t>literature</w:t>
      </w:r>
    </w:p>
    <w:p>
      <w:pPr>
        <w:pStyle w:val="ListParagraph"/>
        <w:numPr>
          <w:ilvl w:val="2"/>
          <w:numId w:val="7"/>
        </w:numPr>
        <w:tabs>
          <w:tab w:pos="388" w:val="left" w:leader="none"/>
        </w:tabs>
        <w:spacing w:line="276" w:lineRule="exact" w:before="0" w:after="0"/>
        <w:ind w:left="388" w:right="0" w:hanging="361"/>
        <w:jc w:val="left"/>
        <w:rPr>
          <w:sz w:val="22"/>
        </w:rPr>
      </w:pPr>
      <w:r>
        <w:rPr>
          <w:sz w:val="22"/>
        </w:rPr>
        <w:t>behavioural</w:t>
      </w:r>
      <w:r>
        <w:rPr>
          <w:spacing w:val="-7"/>
          <w:sz w:val="22"/>
        </w:rPr>
        <w:t> </w:t>
      </w:r>
      <w:r>
        <w:rPr>
          <w:spacing w:val="-2"/>
          <w:sz w:val="22"/>
        </w:rPr>
        <w:t>changes</w:t>
      </w:r>
    </w:p>
    <w:p>
      <w:pPr>
        <w:pStyle w:val="ListParagraph"/>
        <w:numPr>
          <w:ilvl w:val="2"/>
          <w:numId w:val="7"/>
        </w:numPr>
        <w:tabs>
          <w:tab w:pos="388" w:val="left" w:leader="none"/>
        </w:tabs>
        <w:spacing w:line="276" w:lineRule="exact" w:before="0" w:after="0"/>
        <w:ind w:left="388" w:right="0" w:hanging="361"/>
        <w:jc w:val="left"/>
        <w:rPr>
          <w:sz w:val="22"/>
        </w:rPr>
      </w:pPr>
      <w:r>
        <w:rPr>
          <w:sz w:val="22"/>
        </w:rPr>
        <w:t>the</w:t>
      </w:r>
      <w:r>
        <w:rPr>
          <w:spacing w:val="-4"/>
          <w:sz w:val="22"/>
        </w:rPr>
        <w:t> </w:t>
      </w:r>
      <w:r>
        <w:rPr>
          <w:sz w:val="22"/>
        </w:rPr>
        <w:t>expression</w:t>
      </w:r>
      <w:r>
        <w:rPr>
          <w:spacing w:val="-5"/>
          <w:sz w:val="22"/>
        </w:rPr>
        <w:t> </w:t>
      </w:r>
      <w:r>
        <w:rPr>
          <w:sz w:val="22"/>
        </w:rPr>
        <w:t>of</w:t>
      </w:r>
      <w:r>
        <w:rPr>
          <w:spacing w:val="-6"/>
          <w:sz w:val="22"/>
        </w:rPr>
        <w:t> </w:t>
      </w:r>
      <w:r>
        <w:rPr>
          <w:sz w:val="22"/>
        </w:rPr>
        <w:t>extremist</w:t>
      </w:r>
      <w:r>
        <w:rPr>
          <w:spacing w:val="-4"/>
          <w:sz w:val="22"/>
        </w:rPr>
        <w:t> </w:t>
      </w:r>
      <w:r>
        <w:rPr>
          <w:spacing w:val="-2"/>
          <w:sz w:val="22"/>
        </w:rPr>
        <w:t>views</w:t>
      </w:r>
    </w:p>
    <w:p>
      <w:pPr>
        <w:pStyle w:val="ListParagraph"/>
        <w:numPr>
          <w:ilvl w:val="2"/>
          <w:numId w:val="7"/>
        </w:numPr>
        <w:tabs>
          <w:tab w:pos="388" w:val="left" w:leader="none"/>
        </w:tabs>
        <w:spacing w:line="276" w:lineRule="exact" w:before="0" w:after="0"/>
        <w:ind w:left="388" w:right="0" w:hanging="361"/>
        <w:jc w:val="left"/>
        <w:rPr>
          <w:sz w:val="22"/>
        </w:rPr>
      </w:pPr>
      <w:r>
        <w:rPr>
          <w:sz w:val="22"/>
        </w:rPr>
        <w:t>advocating</w:t>
      </w:r>
      <w:r>
        <w:rPr>
          <w:spacing w:val="-6"/>
          <w:sz w:val="22"/>
        </w:rPr>
        <w:t> </w:t>
      </w:r>
      <w:r>
        <w:rPr>
          <w:sz w:val="22"/>
        </w:rPr>
        <w:t>violent</w:t>
      </w:r>
      <w:r>
        <w:rPr>
          <w:spacing w:val="-5"/>
          <w:sz w:val="22"/>
        </w:rPr>
        <w:t> </w:t>
      </w:r>
      <w:r>
        <w:rPr>
          <w:sz w:val="22"/>
        </w:rPr>
        <w:t>actions</w:t>
      </w:r>
      <w:r>
        <w:rPr>
          <w:spacing w:val="-4"/>
          <w:sz w:val="22"/>
        </w:rPr>
        <w:t> </w:t>
      </w:r>
      <w:r>
        <w:rPr>
          <w:sz w:val="22"/>
        </w:rPr>
        <w:t>and</w:t>
      </w:r>
      <w:r>
        <w:rPr>
          <w:spacing w:val="-4"/>
          <w:sz w:val="22"/>
        </w:rPr>
        <w:t> </w:t>
      </w:r>
      <w:r>
        <w:rPr>
          <w:spacing w:val="-2"/>
          <w:sz w:val="22"/>
        </w:rPr>
        <w:t>means</w:t>
      </w:r>
    </w:p>
    <w:p>
      <w:pPr>
        <w:pStyle w:val="ListParagraph"/>
        <w:numPr>
          <w:ilvl w:val="2"/>
          <w:numId w:val="7"/>
        </w:numPr>
        <w:tabs>
          <w:tab w:pos="388" w:val="left" w:leader="none"/>
        </w:tabs>
        <w:spacing w:line="277" w:lineRule="exact" w:before="0" w:after="0"/>
        <w:ind w:left="388" w:right="0" w:hanging="361"/>
        <w:jc w:val="left"/>
        <w:rPr>
          <w:sz w:val="22"/>
        </w:rPr>
      </w:pPr>
      <w:r>
        <w:rPr>
          <w:sz w:val="22"/>
        </w:rPr>
        <w:t>association</w:t>
      </w:r>
      <w:r>
        <w:rPr>
          <w:spacing w:val="-5"/>
          <w:sz w:val="22"/>
        </w:rPr>
        <w:t> </w:t>
      </w:r>
      <w:r>
        <w:rPr>
          <w:sz w:val="22"/>
        </w:rPr>
        <w:t>with</w:t>
      </w:r>
      <w:r>
        <w:rPr>
          <w:spacing w:val="-4"/>
          <w:sz w:val="22"/>
        </w:rPr>
        <w:t> </w:t>
      </w:r>
      <w:r>
        <w:rPr>
          <w:sz w:val="22"/>
        </w:rPr>
        <w:t>known</w:t>
      </w:r>
      <w:r>
        <w:rPr>
          <w:spacing w:val="-4"/>
          <w:sz w:val="22"/>
        </w:rPr>
        <w:t> </w:t>
      </w:r>
      <w:r>
        <w:rPr>
          <w:spacing w:val="-2"/>
          <w:sz w:val="22"/>
        </w:rPr>
        <w:t>extremists</w:t>
      </w:r>
    </w:p>
    <w:p>
      <w:pPr>
        <w:pStyle w:val="ListParagraph"/>
        <w:numPr>
          <w:ilvl w:val="2"/>
          <w:numId w:val="7"/>
        </w:numPr>
        <w:tabs>
          <w:tab w:pos="388" w:val="left" w:leader="none"/>
        </w:tabs>
        <w:spacing w:line="291" w:lineRule="exact" w:before="0" w:after="0"/>
        <w:ind w:left="388" w:right="0" w:hanging="361"/>
        <w:jc w:val="left"/>
        <w:rPr>
          <w:sz w:val="22"/>
        </w:rPr>
      </w:pPr>
      <w:r>
        <w:rPr>
          <w:sz w:val="22"/>
        </w:rPr>
        <w:t>seeking</w:t>
      </w:r>
      <w:r>
        <w:rPr>
          <w:spacing w:val="-4"/>
          <w:sz w:val="22"/>
        </w:rPr>
        <w:t> </w:t>
      </w:r>
      <w:r>
        <w:rPr>
          <w:sz w:val="22"/>
        </w:rPr>
        <w:t>to</w:t>
      </w:r>
      <w:r>
        <w:rPr>
          <w:spacing w:val="-3"/>
          <w:sz w:val="22"/>
        </w:rPr>
        <w:t> </w:t>
      </w:r>
      <w:r>
        <w:rPr>
          <w:sz w:val="22"/>
        </w:rPr>
        <w:t>recruit</w:t>
      </w:r>
      <w:r>
        <w:rPr>
          <w:spacing w:val="-4"/>
          <w:sz w:val="22"/>
        </w:rPr>
        <w:t> </w:t>
      </w:r>
      <w:r>
        <w:rPr>
          <w:sz w:val="22"/>
        </w:rPr>
        <w:t>others</w:t>
      </w:r>
      <w:r>
        <w:rPr>
          <w:spacing w:val="-4"/>
          <w:sz w:val="22"/>
        </w:rPr>
        <w:t> </w:t>
      </w:r>
      <w:r>
        <w:rPr>
          <w:sz w:val="22"/>
        </w:rPr>
        <w:t>to</w:t>
      </w:r>
      <w:r>
        <w:rPr>
          <w:spacing w:val="-3"/>
          <w:sz w:val="22"/>
        </w:rPr>
        <w:t> </w:t>
      </w:r>
      <w:r>
        <w:rPr>
          <w:sz w:val="22"/>
        </w:rPr>
        <w:t>an</w:t>
      </w:r>
      <w:r>
        <w:rPr>
          <w:spacing w:val="-7"/>
          <w:sz w:val="22"/>
        </w:rPr>
        <w:t> </w:t>
      </w:r>
      <w:r>
        <w:rPr>
          <w:sz w:val="22"/>
        </w:rPr>
        <w:t>extremist</w:t>
      </w:r>
      <w:r>
        <w:rPr>
          <w:spacing w:val="-3"/>
          <w:sz w:val="22"/>
        </w:rPr>
        <w:t> </w:t>
      </w:r>
      <w:r>
        <w:rPr>
          <w:spacing w:val="-2"/>
          <w:sz w:val="22"/>
        </w:rPr>
        <w:t>ideology.</w:t>
      </w:r>
    </w:p>
    <w:p>
      <w:pPr>
        <w:pStyle w:val="BodyText"/>
        <w:spacing w:line="213" w:lineRule="auto" w:before="258"/>
        <w:ind w:left="27" w:right="31"/>
        <w:jc w:val="both"/>
      </w:pPr>
      <w:r>
        <w:rPr/>
        <w:t>There is no single profile or indication of a person who is likely to become involved in terrorist-related activity. The factors surrounding radicalisation are many and they are unique for each person.</w:t>
      </w:r>
    </w:p>
    <w:p>
      <w:pPr>
        <w:pStyle w:val="Heading2"/>
        <w:numPr>
          <w:ilvl w:val="1"/>
          <w:numId w:val="7"/>
        </w:numPr>
        <w:tabs>
          <w:tab w:pos="407" w:val="left" w:leader="none"/>
        </w:tabs>
        <w:spacing w:line="286" w:lineRule="exact" w:before="236" w:after="0"/>
        <w:ind w:left="407" w:right="0" w:hanging="380"/>
        <w:jc w:val="left"/>
        <w:rPr>
          <w:b/>
          <w:color w:val="1800B6"/>
        </w:rPr>
      </w:pPr>
      <w:bookmarkStart w:name="_bookmark7" w:id="8"/>
      <w:bookmarkEnd w:id="8"/>
      <w:r>
        <w:rPr>
          <w:b w:val="0"/>
        </w:rPr>
      </w:r>
      <w:r>
        <w:rPr>
          <w:b/>
          <w:color w:val="1800B6"/>
          <w:spacing w:val="-2"/>
        </w:rPr>
        <w:t>Extremism</w:t>
      </w:r>
    </w:p>
    <w:p>
      <w:pPr>
        <w:pStyle w:val="BodyText"/>
        <w:spacing w:line="213" w:lineRule="auto" w:before="10"/>
        <w:ind w:left="27"/>
      </w:pPr>
      <w:r>
        <w:rPr/>
        <w:t>The</w:t>
      </w:r>
      <w:r>
        <w:rPr>
          <w:spacing w:val="39"/>
        </w:rPr>
        <w:t> </w:t>
      </w:r>
      <w:r>
        <w:rPr/>
        <w:t>UK</w:t>
      </w:r>
      <w:r>
        <w:rPr>
          <w:spacing w:val="39"/>
        </w:rPr>
        <w:t> </w:t>
      </w:r>
      <w:r>
        <w:rPr/>
        <w:t>Government</w:t>
      </w:r>
      <w:r>
        <w:rPr>
          <w:spacing w:val="37"/>
        </w:rPr>
        <w:t> </w:t>
      </w:r>
      <w:r>
        <w:rPr/>
        <w:t>has</w:t>
      </w:r>
      <w:r>
        <w:rPr>
          <w:spacing w:val="40"/>
        </w:rPr>
        <w:t> </w:t>
      </w:r>
      <w:r>
        <w:rPr/>
        <w:t>defined</w:t>
      </w:r>
      <w:r>
        <w:rPr>
          <w:spacing w:val="39"/>
        </w:rPr>
        <w:t> </w:t>
      </w:r>
      <w:r>
        <w:rPr/>
        <w:t>extremism</w:t>
      </w:r>
      <w:r>
        <w:rPr>
          <w:spacing w:val="40"/>
        </w:rPr>
        <w:t> </w:t>
      </w:r>
      <w:r>
        <w:rPr/>
        <w:t>as</w:t>
      </w:r>
      <w:r>
        <w:rPr>
          <w:spacing w:val="40"/>
        </w:rPr>
        <w:t> </w:t>
      </w:r>
      <w:r>
        <w:rPr/>
        <w:t>‘the</w:t>
      </w:r>
      <w:r>
        <w:rPr>
          <w:spacing w:val="40"/>
        </w:rPr>
        <w:t> </w:t>
      </w:r>
      <w:r>
        <w:rPr/>
        <w:t>promotion</w:t>
      </w:r>
      <w:r>
        <w:rPr>
          <w:spacing w:val="37"/>
        </w:rPr>
        <w:t> </w:t>
      </w:r>
      <w:r>
        <w:rPr/>
        <w:t>or</w:t>
      </w:r>
      <w:r>
        <w:rPr>
          <w:spacing w:val="40"/>
        </w:rPr>
        <w:t> </w:t>
      </w:r>
      <w:r>
        <w:rPr/>
        <w:t>advancement</w:t>
      </w:r>
      <w:r>
        <w:rPr>
          <w:spacing w:val="39"/>
        </w:rPr>
        <w:t> </w:t>
      </w:r>
      <w:r>
        <w:rPr/>
        <w:t>of</w:t>
      </w:r>
      <w:r>
        <w:rPr>
          <w:spacing w:val="37"/>
        </w:rPr>
        <w:t> </w:t>
      </w:r>
      <w:r>
        <w:rPr/>
        <w:t>an ideology based on violence, hatred or intolerance that aims to:</w:t>
      </w:r>
    </w:p>
    <w:p>
      <w:pPr>
        <w:pStyle w:val="ListParagraph"/>
        <w:numPr>
          <w:ilvl w:val="2"/>
          <w:numId w:val="7"/>
        </w:numPr>
        <w:tabs>
          <w:tab w:pos="388" w:val="left" w:leader="none"/>
        </w:tabs>
        <w:spacing w:line="268" w:lineRule="exact" w:before="0" w:after="0"/>
        <w:ind w:left="388" w:right="0" w:hanging="361"/>
        <w:jc w:val="left"/>
        <w:rPr>
          <w:sz w:val="22"/>
        </w:rPr>
      </w:pPr>
      <w:r>
        <w:rPr>
          <w:sz w:val="22"/>
        </w:rPr>
        <w:t>negate</w:t>
      </w:r>
      <w:r>
        <w:rPr>
          <w:spacing w:val="-8"/>
          <w:sz w:val="22"/>
        </w:rPr>
        <w:t> </w:t>
      </w:r>
      <w:r>
        <w:rPr>
          <w:sz w:val="22"/>
        </w:rPr>
        <w:t>or</w:t>
      </w:r>
      <w:r>
        <w:rPr>
          <w:spacing w:val="-4"/>
          <w:sz w:val="22"/>
        </w:rPr>
        <w:t> </w:t>
      </w:r>
      <w:r>
        <w:rPr>
          <w:sz w:val="22"/>
        </w:rPr>
        <w:t>destroy</w:t>
      </w:r>
      <w:r>
        <w:rPr>
          <w:spacing w:val="-5"/>
          <w:sz w:val="22"/>
        </w:rPr>
        <w:t> </w:t>
      </w:r>
      <w:r>
        <w:rPr>
          <w:sz w:val="22"/>
        </w:rPr>
        <w:t>the</w:t>
      </w:r>
      <w:r>
        <w:rPr>
          <w:spacing w:val="-5"/>
          <w:sz w:val="22"/>
        </w:rPr>
        <w:t> </w:t>
      </w:r>
      <w:r>
        <w:rPr>
          <w:sz w:val="22"/>
        </w:rPr>
        <w:t>fundamental</w:t>
      </w:r>
      <w:r>
        <w:rPr>
          <w:spacing w:val="-4"/>
          <w:sz w:val="22"/>
        </w:rPr>
        <w:t> </w:t>
      </w:r>
      <w:r>
        <w:rPr>
          <w:sz w:val="22"/>
        </w:rPr>
        <w:t>rights</w:t>
      </w:r>
      <w:r>
        <w:rPr>
          <w:spacing w:val="-5"/>
          <w:sz w:val="22"/>
        </w:rPr>
        <w:t> </w:t>
      </w:r>
      <w:r>
        <w:rPr>
          <w:sz w:val="22"/>
        </w:rPr>
        <w:t>and</w:t>
      </w:r>
      <w:r>
        <w:rPr>
          <w:spacing w:val="-5"/>
          <w:sz w:val="22"/>
        </w:rPr>
        <w:t> </w:t>
      </w:r>
      <w:r>
        <w:rPr>
          <w:sz w:val="22"/>
        </w:rPr>
        <w:t>freedoms</w:t>
      </w:r>
      <w:r>
        <w:rPr>
          <w:spacing w:val="-6"/>
          <w:sz w:val="22"/>
        </w:rPr>
        <w:t> </w:t>
      </w:r>
      <w:r>
        <w:rPr>
          <w:sz w:val="22"/>
        </w:rPr>
        <w:t>of</w:t>
      </w:r>
      <w:r>
        <w:rPr>
          <w:spacing w:val="-5"/>
          <w:sz w:val="22"/>
        </w:rPr>
        <w:t> </w:t>
      </w:r>
      <w:r>
        <w:rPr>
          <w:sz w:val="22"/>
        </w:rPr>
        <w:t>others;</w:t>
      </w:r>
      <w:r>
        <w:rPr>
          <w:spacing w:val="-3"/>
          <w:sz w:val="22"/>
        </w:rPr>
        <w:t> </w:t>
      </w:r>
      <w:r>
        <w:rPr>
          <w:spacing w:val="-5"/>
          <w:sz w:val="22"/>
        </w:rPr>
        <w:t>or</w:t>
      </w:r>
    </w:p>
    <w:p>
      <w:pPr>
        <w:pStyle w:val="ListParagraph"/>
        <w:numPr>
          <w:ilvl w:val="2"/>
          <w:numId w:val="7"/>
        </w:numPr>
        <w:tabs>
          <w:tab w:pos="388" w:val="left" w:leader="none"/>
        </w:tabs>
        <w:spacing w:line="273" w:lineRule="exact" w:before="0" w:after="0"/>
        <w:ind w:left="388" w:right="0" w:hanging="361"/>
        <w:jc w:val="left"/>
        <w:rPr>
          <w:sz w:val="22"/>
        </w:rPr>
      </w:pPr>
      <w:r>
        <w:rPr>
          <w:sz w:val="22"/>
        </w:rPr>
        <w:t>undermine,</w:t>
      </w:r>
      <w:r>
        <w:rPr>
          <w:spacing w:val="21"/>
          <w:sz w:val="22"/>
        </w:rPr>
        <w:t> </w:t>
      </w:r>
      <w:r>
        <w:rPr>
          <w:sz w:val="22"/>
        </w:rPr>
        <w:t>overturn</w:t>
      </w:r>
      <w:r>
        <w:rPr>
          <w:spacing w:val="23"/>
          <w:sz w:val="22"/>
        </w:rPr>
        <w:t> </w:t>
      </w:r>
      <w:r>
        <w:rPr>
          <w:sz w:val="22"/>
        </w:rPr>
        <w:t>or</w:t>
      </w:r>
      <w:r>
        <w:rPr>
          <w:spacing w:val="26"/>
          <w:sz w:val="22"/>
        </w:rPr>
        <w:t> </w:t>
      </w:r>
      <w:r>
        <w:rPr>
          <w:sz w:val="22"/>
        </w:rPr>
        <w:t>replace</w:t>
      </w:r>
      <w:r>
        <w:rPr>
          <w:spacing w:val="26"/>
          <w:sz w:val="22"/>
        </w:rPr>
        <w:t> </w:t>
      </w:r>
      <w:r>
        <w:rPr>
          <w:sz w:val="22"/>
        </w:rPr>
        <w:t>the</w:t>
      </w:r>
      <w:r>
        <w:rPr>
          <w:spacing w:val="27"/>
          <w:sz w:val="22"/>
        </w:rPr>
        <w:t> </w:t>
      </w:r>
      <w:r>
        <w:rPr>
          <w:sz w:val="22"/>
        </w:rPr>
        <w:t>UK’s</w:t>
      </w:r>
      <w:r>
        <w:rPr>
          <w:spacing w:val="26"/>
          <w:sz w:val="22"/>
        </w:rPr>
        <w:t> </w:t>
      </w:r>
      <w:r>
        <w:rPr>
          <w:sz w:val="22"/>
        </w:rPr>
        <w:t>system</w:t>
      </w:r>
      <w:r>
        <w:rPr>
          <w:spacing w:val="25"/>
          <w:sz w:val="22"/>
        </w:rPr>
        <w:t> </w:t>
      </w:r>
      <w:r>
        <w:rPr>
          <w:sz w:val="22"/>
        </w:rPr>
        <w:t>of</w:t>
      </w:r>
      <w:r>
        <w:rPr>
          <w:spacing w:val="25"/>
          <w:sz w:val="22"/>
        </w:rPr>
        <w:t> </w:t>
      </w:r>
      <w:r>
        <w:rPr>
          <w:sz w:val="22"/>
        </w:rPr>
        <w:t>liberal</w:t>
      </w:r>
      <w:r>
        <w:rPr>
          <w:spacing w:val="26"/>
          <w:sz w:val="22"/>
        </w:rPr>
        <w:t> </w:t>
      </w:r>
      <w:r>
        <w:rPr>
          <w:sz w:val="22"/>
        </w:rPr>
        <w:t>parliamentary</w:t>
      </w:r>
      <w:r>
        <w:rPr>
          <w:spacing w:val="26"/>
          <w:sz w:val="22"/>
        </w:rPr>
        <w:t> </w:t>
      </w:r>
      <w:r>
        <w:rPr>
          <w:spacing w:val="-2"/>
          <w:sz w:val="22"/>
        </w:rPr>
        <w:t>democracy</w:t>
      </w:r>
    </w:p>
    <w:p>
      <w:pPr>
        <w:pStyle w:val="BodyText"/>
        <w:spacing w:line="272" w:lineRule="exact"/>
      </w:pPr>
      <w:r>
        <w:rPr/>
        <w:t>and</w:t>
      </w:r>
      <w:r>
        <w:rPr>
          <w:spacing w:val="-8"/>
        </w:rPr>
        <w:t> </w:t>
      </w:r>
      <w:r>
        <w:rPr/>
        <w:t>democratic</w:t>
      </w:r>
      <w:r>
        <w:rPr>
          <w:spacing w:val="-6"/>
        </w:rPr>
        <w:t> </w:t>
      </w:r>
      <w:r>
        <w:rPr/>
        <w:t>rights;</w:t>
      </w:r>
      <w:r>
        <w:rPr>
          <w:spacing w:val="-3"/>
        </w:rPr>
        <w:t> </w:t>
      </w:r>
      <w:r>
        <w:rPr>
          <w:spacing w:val="-5"/>
        </w:rPr>
        <w:t>or</w:t>
      </w:r>
    </w:p>
    <w:p>
      <w:pPr>
        <w:pStyle w:val="ListParagraph"/>
        <w:numPr>
          <w:ilvl w:val="2"/>
          <w:numId w:val="7"/>
        </w:numPr>
        <w:tabs>
          <w:tab w:pos="388" w:val="left" w:leader="none"/>
        </w:tabs>
        <w:spacing w:line="213" w:lineRule="auto" w:before="13" w:after="0"/>
        <w:ind w:left="388" w:right="24" w:hanging="361"/>
        <w:jc w:val="left"/>
        <w:rPr>
          <w:sz w:val="22"/>
        </w:rPr>
      </w:pPr>
      <w:r>
        <w:rPr>
          <w:sz w:val="22"/>
        </w:rPr>
        <w:t>intentionally</w:t>
      </w:r>
      <w:r>
        <w:rPr>
          <w:spacing w:val="-9"/>
          <w:sz w:val="22"/>
        </w:rPr>
        <w:t> </w:t>
      </w:r>
      <w:r>
        <w:rPr>
          <w:sz w:val="22"/>
        </w:rPr>
        <w:t>create</w:t>
      </w:r>
      <w:r>
        <w:rPr>
          <w:spacing w:val="-7"/>
          <w:sz w:val="22"/>
        </w:rPr>
        <w:t> </w:t>
      </w:r>
      <w:r>
        <w:rPr>
          <w:sz w:val="22"/>
        </w:rPr>
        <w:t>a</w:t>
      </w:r>
      <w:r>
        <w:rPr>
          <w:spacing w:val="-13"/>
          <w:sz w:val="22"/>
        </w:rPr>
        <w:t> </w:t>
      </w:r>
      <w:r>
        <w:rPr>
          <w:sz w:val="22"/>
        </w:rPr>
        <w:t>permissive</w:t>
      </w:r>
      <w:r>
        <w:rPr>
          <w:spacing w:val="-9"/>
          <w:sz w:val="22"/>
        </w:rPr>
        <w:t> </w:t>
      </w:r>
      <w:r>
        <w:rPr>
          <w:sz w:val="22"/>
        </w:rPr>
        <w:t>environment</w:t>
      </w:r>
      <w:r>
        <w:rPr>
          <w:spacing w:val="-9"/>
          <w:sz w:val="22"/>
        </w:rPr>
        <w:t> </w:t>
      </w:r>
      <w:r>
        <w:rPr>
          <w:sz w:val="22"/>
        </w:rPr>
        <w:t>for</w:t>
      </w:r>
      <w:r>
        <w:rPr>
          <w:spacing w:val="-9"/>
          <w:sz w:val="22"/>
        </w:rPr>
        <w:t> </w:t>
      </w:r>
      <w:r>
        <w:rPr>
          <w:sz w:val="22"/>
        </w:rPr>
        <w:t>others</w:t>
      </w:r>
      <w:r>
        <w:rPr>
          <w:spacing w:val="-10"/>
          <w:sz w:val="22"/>
        </w:rPr>
        <w:t> </w:t>
      </w:r>
      <w:r>
        <w:rPr>
          <w:sz w:val="22"/>
        </w:rPr>
        <w:t>to</w:t>
      </w:r>
      <w:r>
        <w:rPr>
          <w:spacing w:val="-8"/>
          <w:sz w:val="22"/>
        </w:rPr>
        <w:t> </w:t>
      </w:r>
      <w:r>
        <w:rPr>
          <w:sz w:val="22"/>
        </w:rPr>
        <w:t>achieve</w:t>
      </w:r>
      <w:r>
        <w:rPr>
          <w:spacing w:val="-7"/>
          <w:sz w:val="22"/>
        </w:rPr>
        <w:t> </w:t>
      </w:r>
      <w:r>
        <w:rPr>
          <w:sz w:val="22"/>
        </w:rPr>
        <w:t>the</w:t>
      </w:r>
      <w:r>
        <w:rPr>
          <w:spacing w:val="-9"/>
          <w:sz w:val="22"/>
        </w:rPr>
        <w:t> </w:t>
      </w:r>
      <w:r>
        <w:rPr>
          <w:sz w:val="22"/>
        </w:rPr>
        <w:t>results</w:t>
      </w:r>
      <w:r>
        <w:rPr>
          <w:spacing w:val="-10"/>
          <w:sz w:val="22"/>
        </w:rPr>
        <w:t> </w:t>
      </w:r>
      <w:r>
        <w:rPr>
          <w:sz w:val="22"/>
        </w:rPr>
        <w:t>in</w:t>
      </w:r>
      <w:r>
        <w:rPr>
          <w:spacing w:val="-5"/>
          <w:sz w:val="22"/>
        </w:rPr>
        <w:t> </w:t>
      </w:r>
      <w:r>
        <w:rPr>
          <w:sz w:val="22"/>
        </w:rPr>
        <w:t>either </w:t>
      </w:r>
      <w:r>
        <w:rPr>
          <w:spacing w:val="-2"/>
          <w:sz w:val="22"/>
        </w:rPr>
        <w:t>point.</w:t>
      </w:r>
    </w:p>
    <w:p>
      <w:pPr>
        <w:pStyle w:val="BodyText"/>
        <w:spacing w:line="213" w:lineRule="auto" w:before="264"/>
        <w:ind w:left="27"/>
      </w:pPr>
      <w:r>
        <w:rPr/>
        <w:t>Extremists</w:t>
      </w:r>
      <w:r>
        <w:rPr>
          <w:spacing w:val="80"/>
        </w:rPr>
        <w:t> </w:t>
      </w:r>
      <w:r>
        <w:rPr/>
        <w:t>can</w:t>
      </w:r>
      <w:r>
        <w:rPr>
          <w:spacing w:val="79"/>
        </w:rPr>
        <w:t> </w:t>
      </w:r>
      <w:r>
        <w:rPr/>
        <w:t>be</w:t>
      </w:r>
      <w:r>
        <w:rPr>
          <w:spacing w:val="79"/>
        </w:rPr>
        <w:t> </w:t>
      </w:r>
      <w:r>
        <w:rPr/>
        <w:t>individuals,</w:t>
      </w:r>
      <w:r>
        <w:rPr>
          <w:spacing w:val="80"/>
        </w:rPr>
        <w:t> </w:t>
      </w:r>
      <w:r>
        <w:rPr/>
        <w:t>groups</w:t>
      </w:r>
      <w:r>
        <w:rPr>
          <w:spacing w:val="78"/>
        </w:rPr>
        <w:t> </w:t>
      </w:r>
      <w:r>
        <w:rPr/>
        <w:t>or</w:t>
      </w:r>
      <w:r>
        <w:rPr>
          <w:spacing w:val="80"/>
        </w:rPr>
        <w:t> </w:t>
      </w:r>
      <w:r>
        <w:rPr/>
        <w:t>organisations,</w:t>
      </w:r>
      <w:r>
        <w:rPr>
          <w:spacing w:val="80"/>
        </w:rPr>
        <w:t> </w:t>
      </w:r>
      <w:r>
        <w:rPr/>
        <w:t>where</w:t>
      </w:r>
      <w:r>
        <w:rPr>
          <w:spacing w:val="80"/>
        </w:rPr>
        <w:t> </w:t>
      </w:r>
      <w:r>
        <w:rPr/>
        <w:t>there</w:t>
      </w:r>
      <w:r>
        <w:rPr>
          <w:spacing w:val="79"/>
        </w:rPr>
        <w:t> </w:t>
      </w:r>
      <w:r>
        <w:rPr/>
        <w:t>is</w:t>
      </w:r>
      <w:r>
        <w:rPr>
          <w:spacing w:val="80"/>
        </w:rPr>
        <w:t> </w:t>
      </w:r>
      <w:r>
        <w:rPr/>
        <w:t>evidence</w:t>
      </w:r>
      <w:r>
        <w:rPr>
          <w:spacing w:val="79"/>
        </w:rPr>
        <w:t> </w:t>
      </w:r>
      <w:r>
        <w:rPr/>
        <w:t>of behaviour conducted to further any of the three aims set out in the definition’.</w:t>
      </w:r>
    </w:p>
    <w:p>
      <w:pPr>
        <w:pStyle w:val="BodyText"/>
        <w:spacing w:line="286" w:lineRule="exact" w:before="237"/>
        <w:ind w:left="27"/>
      </w:pPr>
      <w:r>
        <w:rPr/>
        <w:t>Extremism</w:t>
      </w:r>
      <w:r>
        <w:rPr>
          <w:spacing w:val="13"/>
        </w:rPr>
        <w:t> </w:t>
      </w:r>
      <w:r>
        <w:rPr/>
        <w:t>is</w:t>
      </w:r>
      <w:r>
        <w:rPr>
          <w:spacing w:val="13"/>
        </w:rPr>
        <w:t> </w:t>
      </w:r>
      <w:r>
        <w:rPr/>
        <w:t>the</w:t>
      </w:r>
      <w:r>
        <w:rPr>
          <w:spacing w:val="15"/>
        </w:rPr>
        <w:t> </w:t>
      </w:r>
      <w:r>
        <w:rPr/>
        <w:t>holding</w:t>
      </w:r>
      <w:r>
        <w:rPr>
          <w:spacing w:val="14"/>
        </w:rPr>
        <w:t> </w:t>
      </w:r>
      <w:r>
        <w:rPr/>
        <w:t>of</w:t>
      </w:r>
      <w:r>
        <w:rPr>
          <w:spacing w:val="12"/>
        </w:rPr>
        <w:t> </w:t>
      </w:r>
      <w:r>
        <w:rPr/>
        <w:t>extreme</w:t>
      </w:r>
      <w:r>
        <w:rPr>
          <w:spacing w:val="13"/>
        </w:rPr>
        <w:t> </w:t>
      </w:r>
      <w:r>
        <w:rPr/>
        <w:t>political</w:t>
      </w:r>
      <w:r>
        <w:rPr>
          <w:spacing w:val="14"/>
        </w:rPr>
        <w:t> </w:t>
      </w:r>
      <w:r>
        <w:rPr/>
        <w:t>or</w:t>
      </w:r>
      <w:r>
        <w:rPr>
          <w:spacing w:val="15"/>
        </w:rPr>
        <w:t> </w:t>
      </w:r>
      <w:r>
        <w:rPr/>
        <w:t>religious</w:t>
      </w:r>
      <w:r>
        <w:rPr>
          <w:spacing w:val="12"/>
        </w:rPr>
        <w:t> </w:t>
      </w:r>
      <w:r>
        <w:rPr/>
        <w:t>views,</w:t>
      </w:r>
      <w:r>
        <w:rPr>
          <w:spacing w:val="13"/>
        </w:rPr>
        <w:t> </w:t>
      </w:r>
      <w:r>
        <w:rPr/>
        <w:t>often</w:t>
      </w:r>
      <w:r>
        <w:rPr>
          <w:spacing w:val="14"/>
        </w:rPr>
        <w:t> </w:t>
      </w:r>
      <w:r>
        <w:rPr/>
        <w:t>advocating</w:t>
      </w:r>
      <w:r>
        <w:rPr>
          <w:spacing w:val="13"/>
        </w:rPr>
        <w:t> </w:t>
      </w:r>
      <w:r>
        <w:rPr>
          <w:spacing w:val="-2"/>
        </w:rPr>
        <w:t>illegal,</w:t>
      </w:r>
    </w:p>
    <w:p>
      <w:pPr>
        <w:pStyle w:val="BodyText"/>
        <w:spacing w:line="286" w:lineRule="exact"/>
        <w:ind w:left="27"/>
      </w:pPr>
      <w:r>
        <w:rPr/>
        <w:t>violent</w:t>
      </w:r>
      <w:r>
        <w:rPr>
          <w:spacing w:val="75"/>
        </w:rPr>
        <w:t> </w:t>
      </w:r>
      <w:r>
        <w:rPr/>
        <w:t>or</w:t>
      </w:r>
      <w:r>
        <w:rPr>
          <w:spacing w:val="75"/>
        </w:rPr>
        <w:t> </w:t>
      </w:r>
      <w:r>
        <w:rPr/>
        <w:t>other</w:t>
      </w:r>
      <w:r>
        <w:rPr>
          <w:spacing w:val="78"/>
        </w:rPr>
        <w:t> </w:t>
      </w:r>
      <w:r>
        <w:rPr/>
        <w:t>forms</w:t>
      </w:r>
      <w:r>
        <w:rPr>
          <w:spacing w:val="76"/>
        </w:rPr>
        <w:t> </w:t>
      </w:r>
      <w:r>
        <w:rPr/>
        <w:t>of</w:t>
      </w:r>
      <w:r>
        <w:rPr>
          <w:spacing w:val="77"/>
        </w:rPr>
        <w:t> </w:t>
      </w:r>
      <w:r>
        <w:rPr/>
        <w:t>extreme</w:t>
      </w:r>
      <w:r>
        <w:rPr>
          <w:spacing w:val="78"/>
        </w:rPr>
        <w:t> </w:t>
      </w:r>
      <w:r>
        <w:rPr/>
        <w:t>behaviour.</w:t>
      </w:r>
      <w:r>
        <w:rPr>
          <w:spacing w:val="77"/>
        </w:rPr>
        <w:t> </w:t>
      </w:r>
      <w:r>
        <w:rPr/>
        <w:t>It’s</w:t>
      </w:r>
      <w:r>
        <w:rPr>
          <w:spacing w:val="77"/>
        </w:rPr>
        <w:t> </w:t>
      </w:r>
      <w:r>
        <w:rPr/>
        <w:t>the</w:t>
      </w:r>
      <w:r>
        <w:rPr>
          <w:spacing w:val="78"/>
        </w:rPr>
        <w:t> </w:t>
      </w:r>
      <w:r>
        <w:rPr/>
        <w:t>vocal</w:t>
      </w:r>
      <w:r>
        <w:rPr>
          <w:spacing w:val="74"/>
        </w:rPr>
        <w:t> </w:t>
      </w:r>
      <w:r>
        <w:rPr/>
        <w:t>or</w:t>
      </w:r>
      <w:r>
        <w:rPr>
          <w:spacing w:val="78"/>
        </w:rPr>
        <w:t> </w:t>
      </w:r>
      <w:r>
        <w:rPr/>
        <w:t>active</w:t>
      </w:r>
      <w:r>
        <w:rPr>
          <w:spacing w:val="78"/>
        </w:rPr>
        <w:t> </w:t>
      </w:r>
      <w:r>
        <w:rPr/>
        <w:t>opposition</w:t>
      </w:r>
      <w:r>
        <w:rPr>
          <w:spacing w:val="76"/>
        </w:rPr>
        <w:t> </w:t>
      </w:r>
      <w:r>
        <w:rPr>
          <w:spacing w:val="-5"/>
        </w:rPr>
        <w:t>to</w:t>
      </w:r>
    </w:p>
    <w:p>
      <w:pPr>
        <w:pStyle w:val="BodyText"/>
        <w:spacing w:after="0" w:line="286" w:lineRule="exact"/>
        <w:sectPr>
          <w:pgSz w:w="11910" w:h="16840"/>
          <w:pgMar w:header="0" w:footer="728" w:top="1100" w:bottom="920" w:left="992" w:right="992"/>
        </w:sectPr>
      </w:pPr>
    </w:p>
    <w:p>
      <w:pPr>
        <w:pStyle w:val="BodyText"/>
        <w:spacing w:line="213" w:lineRule="auto" w:before="68"/>
        <w:ind w:left="27" w:right="29"/>
        <w:jc w:val="both"/>
      </w:pPr>
      <w:r>
        <w:rPr/>
        <w:t>conventional values and is often fuelled by a narrow belief which can steer an individual into terrorism.</w:t>
      </w:r>
    </w:p>
    <w:p>
      <w:pPr>
        <w:pStyle w:val="Heading2"/>
        <w:numPr>
          <w:ilvl w:val="1"/>
          <w:numId w:val="7"/>
        </w:numPr>
        <w:tabs>
          <w:tab w:pos="406" w:val="left" w:leader="none"/>
        </w:tabs>
        <w:spacing w:line="286" w:lineRule="exact" w:before="238" w:after="0"/>
        <w:ind w:left="406" w:right="0" w:hanging="379"/>
        <w:jc w:val="left"/>
        <w:rPr>
          <w:b/>
          <w:color w:val="1800B6"/>
        </w:rPr>
      </w:pPr>
      <w:bookmarkStart w:name="_bookmark8" w:id="9"/>
      <w:bookmarkEnd w:id="9"/>
      <w:r>
        <w:rPr>
          <w:b w:val="0"/>
        </w:rPr>
      </w:r>
      <w:r>
        <w:rPr>
          <w:b/>
          <w:color w:val="1800B6"/>
          <w:spacing w:val="-2"/>
        </w:rPr>
        <w:t>Terrorism</w:t>
      </w:r>
    </w:p>
    <w:p>
      <w:pPr>
        <w:pStyle w:val="BodyText"/>
        <w:spacing w:line="272" w:lineRule="exact"/>
        <w:ind w:left="27"/>
      </w:pPr>
      <w:r>
        <w:rPr/>
        <w:t>Terrorism</w:t>
      </w:r>
      <w:r>
        <w:rPr>
          <w:spacing w:val="-6"/>
        </w:rPr>
        <w:t> </w:t>
      </w:r>
      <w:r>
        <w:rPr/>
        <w:t>in</w:t>
      </w:r>
      <w:r>
        <w:rPr>
          <w:spacing w:val="-2"/>
        </w:rPr>
        <w:t> </w:t>
      </w:r>
      <w:r>
        <w:rPr/>
        <w:t>the</w:t>
      </w:r>
      <w:r>
        <w:rPr>
          <w:spacing w:val="-1"/>
        </w:rPr>
        <w:t> </w:t>
      </w:r>
      <w:r>
        <w:rPr/>
        <w:t>UK</w:t>
      </w:r>
      <w:r>
        <w:rPr>
          <w:spacing w:val="-6"/>
        </w:rPr>
        <w:t> </w:t>
      </w:r>
      <w:r>
        <w:rPr/>
        <w:t>is</w:t>
      </w:r>
      <w:r>
        <w:rPr>
          <w:spacing w:val="-3"/>
        </w:rPr>
        <w:t> </w:t>
      </w:r>
      <w:r>
        <w:rPr/>
        <w:t>defined</w:t>
      </w:r>
      <w:r>
        <w:rPr>
          <w:spacing w:val="-2"/>
        </w:rPr>
        <w:t> </w:t>
      </w:r>
      <w:r>
        <w:rPr/>
        <w:t>as</w:t>
      </w:r>
      <w:r>
        <w:rPr>
          <w:spacing w:val="-2"/>
        </w:rPr>
        <w:t> </w:t>
      </w:r>
      <w:r>
        <w:rPr/>
        <w:t>a</w:t>
      </w:r>
      <w:r>
        <w:rPr>
          <w:spacing w:val="-3"/>
        </w:rPr>
        <w:t> </w:t>
      </w:r>
      <w:r>
        <w:rPr/>
        <w:t>violent</w:t>
      </w:r>
      <w:r>
        <w:rPr>
          <w:spacing w:val="-3"/>
        </w:rPr>
        <w:t> </w:t>
      </w:r>
      <w:r>
        <w:rPr/>
        <w:t>action</w:t>
      </w:r>
      <w:r>
        <w:rPr>
          <w:spacing w:val="-2"/>
        </w:rPr>
        <w:t> that:</w:t>
      </w:r>
    </w:p>
    <w:p>
      <w:pPr>
        <w:pStyle w:val="ListParagraph"/>
        <w:numPr>
          <w:ilvl w:val="2"/>
          <w:numId w:val="7"/>
        </w:numPr>
        <w:tabs>
          <w:tab w:pos="388" w:val="left" w:leader="none"/>
        </w:tabs>
        <w:spacing w:line="276" w:lineRule="exact" w:before="0" w:after="0"/>
        <w:ind w:left="388" w:right="0" w:hanging="361"/>
        <w:jc w:val="left"/>
        <w:rPr>
          <w:sz w:val="22"/>
        </w:rPr>
      </w:pPr>
      <w:r>
        <w:rPr>
          <w:sz w:val="22"/>
        </w:rPr>
        <w:t>endangers</w:t>
      </w:r>
      <w:r>
        <w:rPr>
          <w:spacing w:val="-4"/>
          <w:sz w:val="22"/>
        </w:rPr>
        <w:t> </w:t>
      </w:r>
      <w:r>
        <w:rPr>
          <w:sz w:val="22"/>
        </w:rPr>
        <w:t>a</w:t>
      </w:r>
      <w:r>
        <w:rPr>
          <w:spacing w:val="-5"/>
          <w:sz w:val="22"/>
        </w:rPr>
        <w:t> </w:t>
      </w:r>
      <w:r>
        <w:rPr>
          <w:sz w:val="22"/>
        </w:rPr>
        <w:t>person’s</w:t>
      </w:r>
      <w:r>
        <w:rPr>
          <w:spacing w:val="-7"/>
          <w:sz w:val="22"/>
        </w:rPr>
        <w:t> </w:t>
      </w:r>
      <w:r>
        <w:rPr>
          <w:sz w:val="22"/>
        </w:rPr>
        <w:t>life,</w:t>
      </w:r>
      <w:r>
        <w:rPr>
          <w:spacing w:val="-3"/>
          <w:sz w:val="22"/>
        </w:rPr>
        <w:t> </w:t>
      </w:r>
      <w:r>
        <w:rPr>
          <w:sz w:val="22"/>
        </w:rPr>
        <w:t>other</w:t>
      </w:r>
      <w:r>
        <w:rPr>
          <w:spacing w:val="-4"/>
          <w:sz w:val="22"/>
        </w:rPr>
        <w:t> </w:t>
      </w:r>
      <w:r>
        <w:rPr>
          <w:sz w:val="22"/>
        </w:rPr>
        <w:t>than</w:t>
      </w:r>
      <w:r>
        <w:rPr>
          <w:spacing w:val="-4"/>
          <w:sz w:val="22"/>
        </w:rPr>
        <w:t> </w:t>
      </w:r>
      <w:r>
        <w:rPr>
          <w:sz w:val="22"/>
        </w:rPr>
        <w:t>that</w:t>
      </w:r>
      <w:r>
        <w:rPr>
          <w:spacing w:val="-5"/>
          <w:sz w:val="22"/>
        </w:rPr>
        <w:t> </w:t>
      </w:r>
      <w:r>
        <w:rPr>
          <w:sz w:val="22"/>
        </w:rPr>
        <w:t>of</w:t>
      </w:r>
      <w:r>
        <w:rPr>
          <w:spacing w:val="-4"/>
          <w:sz w:val="22"/>
        </w:rPr>
        <w:t> </w:t>
      </w:r>
      <w:r>
        <w:rPr>
          <w:sz w:val="22"/>
        </w:rPr>
        <w:t>the</w:t>
      </w:r>
      <w:r>
        <w:rPr>
          <w:spacing w:val="-3"/>
          <w:sz w:val="22"/>
        </w:rPr>
        <w:t> </w:t>
      </w:r>
      <w:r>
        <w:rPr>
          <w:sz w:val="22"/>
        </w:rPr>
        <w:t>person</w:t>
      </w:r>
      <w:r>
        <w:rPr>
          <w:spacing w:val="-5"/>
          <w:sz w:val="22"/>
        </w:rPr>
        <w:t> </w:t>
      </w:r>
      <w:r>
        <w:rPr>
          <w:sz w:val="22"/>
        </w:rPr>
        <w:t>committing</w:t>
      </w:r>
      <w:r>
        <w:rPr>
          <w:spacing w:val="-4"/>
          <w:sz w:val="22"/>
        </w:rPr>
        <w:t> </w:t>
      </w:r>
      <w:r>
        <w:rPr>
          <w:sz w:val="22"/>
        </w:rPr>
        <w:t>the</w:t>
      </w:r>
      <w:r>
        <w:rPr>
          <w:spacing w:val="-2"/>
          <w:sz w:val="22"/>
        </w:rPr>
        <w:t> action</w:t>
      </w:r>
    </w:p>
    <w:p>
      <w:pPr>
        <w:pStyle w:val="ListParagraph"/>
        <w:numPr>
          <w:ilvl w:val="2"/>
          <w:numId w:val="7"/>
        </w:numPr>
        <w:tabs>
          <w:tab w:pos="388" w:val="left" w:leader="none"/>
        </w:tabs>
        <w:spacing w:line="276" w:lineRule="exact" w:before="0" w:after="0"/>
        <w:ind w:left="388" w:right="0" w:hanging="361"/>
        <w:jc w:val="left"/>
        <w:rPr>
          <w:sz w:val="22"/>
        </w:rPr>
      </w:pPr>
      <w:r>
        <w:rPr>
          <w:sz w:val="22"/>
        </w:rPr>
        <w:t>involves</w:t>
      </w:r>
      <w:r>
        <w:rPr>
          <w:spacing w:val="-4"/>
          <w:sz w:val="22"/>
        </w:rPr>
        <w:t> </w:t>
      </w:r>
      <w:r>
        <w:rPr>
          <w:sz w:val="22"/>
        </w:rPr>
        <w:t>serious</w:t>
      </w:r>
      <w:r>
        <w:rPr>
          <w:spacing w:val="-3"/>
          <w:sz w:val="22"/>
        </w:rPr>
        <w:t> </w:t>
      </w:r>
      <w:r>
        <w:rPr>
          <w:sz w:val="22"/>
        </w:rPr>
        <w:t>violence</w:t>
      </w:r>
      <w:r>
        <w:rPr>
          <w:spacing w:val="-3"/>
          <w:sz w:val="22"/>
        </w:rPr>
        <w:t> </w:t>
      </w:r>
      <w:r>
        <w:rPr>
          <w:sz w:val="22"/>
        </w:rPr>
        <w:t>against</w:t>
      </w:r>
      <w:r>
        <w:rPr>
          <w:spacing w:val="-4"/>
          <w:sz w:val="22"/>
        </w:rPr>
        <w:t> </w:t>
      </w:r>
      <w:r>
        <w:rPr>
          <w:sz w:val="22"/>
        </w:rPr>
        <w:t>a</w:t>
      </w:r>
      <w:r>
        <w:rPr>
          <w:spacing w:val="-4"/>
          <w:sz w:val="22"/>
        </w:rPr>
        <w:t> </w:t>
      </w:r>
      <w:r>
        <w:rPr>
          <w:spacing w:val="-2"/>
          <w:sz w:val="22"/>
        </w:rPr>
        <w:t>person</w:t>
      </w:r>
    </w:p>
    <w:p>
      <w:pPr>
        <w:pStyle w:val="ListParagraph"/>
        <w:numPr>
          <w:ilvl w:val="2"/>
          <w:numId w:val="7"/>
        </w:numPr>
        <w:tabs>
          <w:tab w:pos="388" w:val="left" w:leader="none"/>
        </w:tabs>
        <w:spacing w:line="276" w:lineRule="exact" w:before="0" w:after="0"/>
        <w:ind w:left="388" w:right="0" w:hanging="361"/>
        <w:jc w:val="left"/>
        <w:rPr>
          <w:sz w:val="22"/>
        </w:rPr>
      </w:pPr>
      <w:r>
        <w:rPr>
          <w:sz w:val="22"/>
        </w:rPr>
        <w:t>causes</w:t>
      </w:r>
      <w:r>
        <w:rPr>
          <w:spacing w:val="-4"/>
          <w:sz w:val="22"/>
        </w:rPr>
        <w:t> </w:t>
      </w:r>
      <w:r>
        <w:rPr>
          <w:sz w:val="22"/>
        </w:rPr>
        <w:t>serious</w:t>
      </w:r>
      <w:r>
        <w:rPr>
          <w:spacing w:val="-3"/>
          <w:sz w:val="22"/>
        </w:rPr>
        <w:t> </w:t>
      </w:r>
      <w:r>
        <w:rPr>
          <w:sz w:val="22"/>
        </w:rPr>
        <w:t>damage</w:t>
      </w:r>
      <w:r>
        <w:rPr>
          <w:spacing w:val="-3"/>
          <w:sz w:val="22"/>
        </w:rPr>
        <w:t> </w:t>
      </w:r>
      <w:r>
        <w:rPr>
          <w:sz w:val="22"/>
        </w:rPr>
        <w:t>to</w:t>
      </w:r>
      <w:r>
        <w:rPr>
          <w:spacing w:val="-3"/>
          <w:sz w:val="22"/>
        </w:rPr>
        <w:t> </w:t>
      </w:r>
      <w:r>
        <w:rPr>
          <w:spacing w:val="-2"/>
          <w:sz w:val="22"/>
        </w:rPr>
        <w:t>property</w:t>
      </w:r>
    </w:p>
    <w:p>
      <w:pPr>
        <w:pStyle w:val="ListParagraph"/>
        <w:numPr>
          <w:ilvl w:val="2"/>
          <w:numId w:val="7"/>
        </w:numPr>
        <w:tabs>
          <w:tab w:pos="388" w:val="left" w:leader="none"/>
        </w:tabs>
        <w:spacing w:line="277" w:lineRule="exact" w:before="0" w:after="0"/>
        <w:ind w:left="388" w:right="0" w:hanging="361"/>
        <w:jc w:val="left"/>
        <w:rPr>
          <w:sz w:val="22"/>
        </w:rPr>
      </w:pPr>
      <w:r>
        <w:rPr>
          <w:sz w:val="22"/>
        </w:rPr>
        <w:t>creates</w:t>
      </w:r>
      <w:r>
        <w:rPr>
          <w:spacing w:val="-4"/>
          <w:sz w:val="22"/>
        </w:rPr>
        <w:t> </w:t>
      </w:r>
      <w:r>
        <w:rPr>
          <w:sz w:val="22"/>
        </w:rPr>
        <w:t>a</w:t>
      </w:r>
      <w:r>
        <w:rPr>
          <w:spacing w:val="-4"/>
          <w:sz w:val="22"/>
        </w:rPr>
        <w:t> </w:t>
      </w:r>
      <w:r>
        <w:rPr>
          <w:sz w:val="22"/>
        </w:rPr>
        <w:t>serious</w:t>
      </w:r>
      <w:r>
        <w:rPr>
          <w:spacing w:val="-4"/>
          <w:sz w:val="22"/>
        </w:rPr>
        <w:t> </w:t>
      </w:r>
      <w:r>
        <w:rPr>
          <w:sz w:val="22"/>
        </w:rPr>
        <w:t>risk</w:t>
      </w:r>
      <w:r>
        <w:rPr>
          <w:spacing w:val="-3"/>
          <w:sz w:val="22"/>
        </w:rPr>
        <w:t> </w:t>
      </w:r>
      <w:r>
        <w:rPr>
          <w:sz w:val="22"/>
        </w:rPr>
        <w:t>to</w:t>
      </w:r>
      <w:r>
        <w:rPr>
          <w:spacing w:val="-4"/>
          <w:sz w:val="22"/>
        </w:rPr>
        <w:t> </w:t>
      </w:r>
      <w:r>
        <w:rPr>
          <w:sz w:val="22"/>
        </w:rPr>
        <w:t>the</w:t>
      </w:r>
      <w:r>
        <w:rPr>
          <w:spacing w:val="-2"/>
          <w:sz w:val="22"/>
        </w:rPr>
        <w:t> </w:t>
      </w:r>
      <w:r>
        <w:rPr>
          <w:sz w:val="22"/>
        </w:rPr>
        <w:t>public’s</w:t>
      </w:r>
      <w:r>
        <w:rPr>
          <w:spacing w:val="-4"/>
          <w:sz w:val="22"/>
        </w:rPr>
        <w:t> </w:t>
      </w:r>
      <w:r>
        <w:rPr>
          <w:sz w:val="22"/>
        </w:rPr>
        <w:t>health</w:t>
      </w:r>
      <w:r>
        <w:rPr>
          <w:spacing w:val="-4"/>
          <w:sz w:val="22"/>
        </w:rPr>
        <w:t> </w:t>
      </w:r>
      <w:r>
        <w:rPr>
          <w:sz w:val="22"/>
        </w:rPr>
        <w:t>and</w:t>
      </w:r>
      <w:r>
        <w:rPr>
          <w:spacing w:val="-4"/>
          <w:sz w:val="22"/>
        </w:rPr>
        <w:t> </w:t>
      </w:r>
      <w:r>
        <w:rPr>
          <w:spacing w:val="-2"/>
          <w:sz w:val="22"/>
        </w:rPr>
        <w:t>safety</w:t>
      </w:r>
    </w:p>
    <w:p>
      <w:pPr>
        <w:pStyle w:val="ListParagraph"/>
        <w:numPr>
          <w:ilvl w:val="2"/>
          <w:numId w:val="7"/>
        </w:numPr>
        <w:tabs>
          <w:tab w:pos="388" w:val="left" w:leader="none"/>
        </w:tabs>
        <w:spacing w:line="291" w:lineRule="exact" w:before="0" w:after="0"/>
        <w:ind w:left="388" w:right="0" w:hanging="361"/>
        <w:jc w:val="left"/>
        <w:rPr>
          <w:sz w:val="22"/>
        </w:rPr>
      </w:pPr>
      <w:r>
        <w:rPr>
          <w:sz w:val="22"/>
        </w:rPr>
        <w:t>interferes</w:t>
      </w:r>
      <w:r>
        <w:rPr>
          <w:spacing w:val="-4"/>
          <w:sz w:val="22"/>
        </w:rPr>
        <w:t> </w:t>
      </w:r>
      <w:r>
        <w:rPr>
          <w:sz w:val="22"/>
        </w:rPr>
        <w:t>with</w:t>
      </w:r>
      <w:r>
        <w:rPr>
          <w:spacing w:val="-5"/>
          <w:sz w:val="22"/>
        </w:rPr>
        <w:t> </w:t>
      </w:r>
      <w:r>
        <w:rPr>
          <w:sz w:val="22"/>
        </w:rPr>
        <w:t>or</w:t>
      </w:r>
      <w:r>
        <w:rPr>
          <w:spacing w:val="-4"/>
          <w:sz w:val="22"/>
        </w:rPr>
        <w:t> </w:t>
      </w:r>
      <w:r>
        <w:rPr>
          <w:sz w:val="22"/>
        </w:rPr>
        <w:t>seriously</w:t>
      </w:r>
      <w:r>
        <w:rPr>
          <w:spacing w:val="-4"/>
          <w:sz w:val="22"/>
        </w:rPr>
        <w:t> </w:t>
      </w:r>
      <w:r>
        <w:rPr>
          <w:sz w:val="22"/>
        </w:rPr>
        <w:t>disrupts</w:t>
      </w:r>
      <w:r>
        <w:rPr>
          <w:spacing w:val="-4"/>
          <w:sz w:val="22"/>
        </w:rPr>
        <w:t> </w:t>
      </w:r>
      <w:r>
        <w:rPr>
          <w:sz w:val="22"/>
        </w:rPr>
        <w:t>an</w:t>
      </w:r>
      <w:r>
        <w:rPr>
          <w:spacing w:val="-5"/>
          <w:sz w:val="22"/>
        </w:rPr>
        <w:t> </w:t>
      </w:r>
      <w:r>
        <w:rPr>
          <w:sz w:val="22"/>
        </w:rPr>
        <w:t>electronic</w:t>
      </w:r>
      <w:r>
        <w:rPr>
          <w:spacing w:val="-2"/>
          <w:sz w:val="22"/>
        </w:rPr>
        <w:t> system.</w:t>
      </w:r>
    </w:p>
    <w:p>
      <w:pPr>
        <w:pStyle w:val="BodyText"/>
        <w:spacing w:line="213" w:lineRule="auto" w:before="258"/>
        <w:ind w:left="27" w:right="34"/>
        <w:jc w:val="both"/>
      </w:pPr>
      <w:r>
        <w:rPr/>
        <w:t>The use of threat must be designed to influence the Government or to intimidate the public and is made for the purpose of advancing a political, religious</w:t>
      </w:r>
      <w:r>
        <w:rPr>
          <w:spacing w:val="-1"/>
        </w:rPr>
        <w:t> </w:t>
      </w:r>
      <w:r>
        <w:rPr/>
        <w:t>or ideological cause.</w:t>
      </w:r>
    </w:p>
    <w:p>
      <w:pPr>
        <w:pStyle w:val="BodyText"/>
        <w:spacing w:line="213" w:lineRule="auto" w:before="264"/>
        <w:ind w:left="27" w:right="25"/>
        <w:jc w:val="both"/>
      </w:pPr>
      <w:r>
        <w:rPr/>
        <w:t>There</w:t>
      </w:r>
      <w:r>
        <w:rPr>
          <w:spacing w:val="-1"/>
        </w:rPr>
        <w:t> </w:t>
      </w:r>
      <w:r>
        <w:rPr/>
        <w:t>are</w:t>
      </w:r>
      <w:r>
        <w:rPr>
          <w:spacing w:val="-1"/>
        </w:rPr>
        <w:t> </w:t>
      </w:r>
      <w:r>
        <w:rPr/>
        <w:t>different</w:t>
      </w:r>
      <w:r>
        <w:rPr>
          <w:spacing w:val="-3"/>
        </w:rPr>
        <w:t> </w:t>
      </w:r>
      <w:r>
        <w:rPr/>
        <w:t>types</w:t>
      </w:r>
      <w:r>
        <w:rPr>
          <w:spacing w:val="-2"/>
        </w:rPr>
        <w:t> </w:t>
      </w:r>
      <w:r>
        <w:rPr/>
        <w:t>of</w:t>
      </w:r>
      <w:r>
        <w:rPr>
          <w:spacing w:val="-2"/>
        </w:rPr>
        <w:t> </w:t>
      </w:r>
      <w:r>
        <w:rPr/>
        <w:t>terrorism</w:t>
      </w:r>
      <w:r>
        <w:rPr>
          <w:spacing w:val="-2"/>
        </w:rPr>
        <w:t> </w:t>
      </w:r>
      <w:r>
        <w:rPr/>
        <w:t>and</w:t>
      </w:r>
      <w:r>
        <w:rPr>
          <w:spacing w:val="-3"/>
        </w:rPr>
        <w:t> </w:t>
      </w:r>
      <w:r>
        <w:rPr/>
        <w:t>Prevent</w:t>
      </w:r>
      <w:r>
        <w:rPr>
          <w:spacing w:val="-3"/>
        </w:rPr>
        <w:t> </w:t>
      </w:r>
      <w:r>
        <w:rPr/>
        <w:t>deals</w:t>
      </w:r>
      <w:r>
        <w:rPr>
          <w:spacing w:val="-4"/>
        </w:rPr>
        <w:t> </w:t>
      </w:r>
      <w:r>
        <w:rPr/>
        <w:t>with</w:t>
      </w:r>
      <w:r>
        <w:rPr>
          <w:spacing w:val="-3"/>
        </w:rPr>
        <w:t> </w:t>
      </w:r>
      <w:r>
        <w:rPr/>
        <w:t>them</w:t>
      </w:r>
      <w:r>
        <w:rPr>
          <w:spacing w:val="-2"/>
        </w:rPr>
        <w:t> </w:t>
      </w:r>
      <w:r>
        <w:rPr/>
        <w:t>all. In</w:t>
      </w:r>
      <w:r>
        <w:rPr>
          <w:spacing w:val="-2"/>
        </w:rPr>
        <w:t> </w:t>
      </w:r>
      <w:r>
        <w:rPr/>
        <w:t>the</w:t>
      </w:r>
      <w:r>
        <w:rPr>
          <w:spacing w:val="-1"/>
        </w:rPr>
        <w:t> </w:t>
      </w:r>
      <w:r>
        <w:rPr/>
        <w:t>UK,</w:t>
      </w:r>
      <w:r>
        <w:rPr>
          <w:spacing w:val="-1"/>
        </w:rPr>
        <w:t> </w:t>
      </w:r>
      <w:r>
        <w:rPr/>
        <w:t>there</w:t>
      </w:r>
      <w:r>
        <w:rPr>
          <w:spacing w:val="-4"/>
        </w:rPr>
        <w:t> </w:t>
      </w:r>
      <w:r>
        <w:rPr/>
        <w:t>are two key domestic threats of terrorism which come from:</w:t>
      </w:r>
    </w:p>
    <w:p>
      <w:pPr>
        <w:pStyle w:val="ListParagraph"/>
        <w:numPr>
          <w:ilvl w:val="2"/>
          <w:numId w:val="7"/>
        </w:numPr>
        <w:tabs>
          <w:tab w:pos="386" w:val="left" w:leader="none"/>
          <w:tab w:pos="388" w:val="left" w:leader="none"/>
        </w:tabs>
        <w:spacing w:line="211" w:lineRule="auto" w:before="8" w:after="0"/>
        <w:ind w:left="388" w:right="24" w:hanging="361"/>
        <w:jc w:val="both"/>
        <w:rPr>
          <w:sz w:val="22"/>
        </w:rPr>
      </w:pPr>
      <w:r>
        <w:rPr>
          <w:rFonts w:ascii="Montserrat SemiBold" w:hAnsi="Montserrat SemiBold"/>
          <w:b/>
          <w:sz w:val="22"/>
        </w:rPr>
        <w:t>Islamist terrorism: </w:t>
      </w:r>
      <w:r>
        <w:rPr>
          <w:sz w:val="22"/>
        </w:rPr>
        <w:t>this is the threat or use of violence as a means to establish a strict interpretation of an Islamic society. Although there is an associated political ideology with this, the terrorist</w:t>
      </w:r>
      <w:r>
        <w:rPr>
          <w:spacing w:val="-1"/>
          <w:sz w:val="22"/>
        </w:rPr>
        <w:t> </w:t>
      </w:r>
      <w:r>
        <w:rPr>
          <w:sz w:val="22"/>
        </w:rPr>
        <w:t>aspect occurs when individuals, or groups of individuals, believe that violence (or ‘jihad’) is not only a necessary strategic tool to achieve their aims, but an individual’s religious duty.</w:t>
      </w:r>
    </w:p>
    <w:p>
      <w:pPr>
        <w:pStyle w:val="ListParagraph"/>
        <w:numPr>
          <w:ilvl w:val="2"/>
          <w:numId w:val="7"/>
        </w:numPr>
        <w:tabs>
          <w:tab w:pos="386" w:val="left" w:leader="none"/>
          <w:tab w:pos="388" w:val="left" w:leader="none"/>
        </w:tabs>
        <w:spacing w:line="213" w:lineRule="auto" w:before="12" w:after="0"/>
        <w:ind w:left="388" w:right="23" w:hanging="361"/>
        <w:jc w:val="both"/>
        <w:rPr>
          <w:sz w:val="22"/>
        </w:rPr>
      </w:pPr>
      <w:r>
        <w:rPr>
          <w:rFonts w:ascii="Montserrat SemiBold" w:hAnsi="Montserrat SemiBold"/>
          <w:b/>
          <w:sz w:val="22"/>
        </w:rPr>
        <w:t>Extreme</w:t>
      </w:r>
      <w:r>
        <w:rPr>
          <w:rFonts w:ascii="Montserrat SemiBold" w:hAnsi="Montserrat SemiBold"/>
          <w:b/>
          <w:spacing w:val="-16"/>
          <w:sz w:val="22"/>
        </w:rPr>
        <w:t> </w:t>
      </w:r>
      <w:r>
        <w:rPr>
          <w:rFonts w:ascii="Montserrat SemiBold" w:hAnsi="Montserrat SemiBold"/>
          <w:b/>
          <w:sz w:val="22"/>
        </w:rPr>
        <w:t>Right-Wing</w:t>
      </w:r>
      <w:r>
        <w:rPr>
          <w:rFonts w:ascii="Montserrat SemiBold" w:hAnsi="Montserrat SemiBold"/>
          <w:b/>
          <w:spacing w:val="-15"/>
          <w:sz w:val="22"/>
        </w:rPr>
        <w:t> </w:t>
      </w:r>
      <w:r>
        <w:rPr>
          <w:rFonts w:ascii="Montserrat SemiBold" w:hAnsi="Montserrat SemiBold"/>
          <w:b/>
          <w:sz w:val="22"/>
        </w:rPr>
        <w:t>terrorism:</w:t>
      </w:r>
      <w:r>
        <w:rPr>
          <w:rFonts w:ascii="Montserrat SemiBold" w:hAnsi="Montserrat SemiBold"/>
          <w:b/>
          <w:spacing w:val="-15"/>
          <w:sz w:val="22"/>
        </w:rPr>
        <w:t> </w:t>
      </w:r>
      <w:r>
        <w:rPr>
          <w:sz w:val="22"/>
        </w:rPr>
        <w:t>individuals</w:t>
      </w:r>
      <w:r>
        <w:rPr>
          <w:spacing w:val="-14"/>
          <w:sz w:val="22"/>
        </w:rPr>
        <w:t> </w:t>
      </w:r>
      <w:r>
        <w:rPr>
          <w:sz w:val="22"/>
        </w:rPr>
        <w:t>within</w:t>
      </w:r>
      <w:r>
        <w:rPr>
          <w:spacing w:val="-15"/>
          <w:sz w:val="22"/>
        </w:rPr>
        <w:t> </w:t>
      </w:r>
      <w:r>
        <w:rPr>
          <w:sz w:val="22"/>
        </w:rPr>
        <w:t>this</w:t>
      </w:r>
      <w:r>
        <w:rPr>
          <w:spacing w:val="-14"/>
          <w:sz w:val="22"/>
        </w:rPr>
        <w:t> </w:t>
      </w:r>
      <w:r>
        <w:rPr>
          <w:sz w:val="22"/>
        </w:rPr>
        <w:t>group</w:t>
      </w:r>
      <w:r>
        <w:rPr>
          <w:spacing w:val="-15"/>
          <w:sz w:val="22"/>
        </w:rPr>
        <w:t> </w:t>
      </w:r>
      <w:r>
        <w:rPr>
          <w:sz w:val="22"/>
        </w:rPr>
        <w:t>are</w:t>
      </w:r>
      <w:r>
        <w:rPr>
          <w:spacing w:val="-14"/>
          <w:sz w:val="22"/>
        </w:rPr>
        <w:t> </w:t>
      </w:r>
      <w:r>
        <w:rPr>
          <w:sz w:val="22"/>
        </w:rPr>
        <w:t>motivated</w:t>
      </w:r>
      <w:r>
        <w:rPr>
          <w:spacing w:val="-14"/>
          <w:sz w:val="22"/>
        </w:rPr>
        <w:t> </w:t>
      </w:r>
      <w:r>
        <w:rPr>
          <w:sz w:val="22"/>
        </w:rPr>
        <w:t>by</w:t>
      </w:r>
      <w:r>
        <w:rPr>
          <w:spacing w:val="-15"/>
          <w:sz w:val="22"/>
        </w:rPr>
        <w:t> </w:t>
      </w:r>
      <w:r>
        <w:rPr>
          <w:sz w:val="22"/>
        </w:rPr>
        <w:t>a</w:t>
      </w:r>
      <w:r>
        <w:rPr>
          <w:spacing w:val="-14"/>
          <w:sz w:val="22"/>
        </w:rPr>
        <w:t> </w:t>
      </w:r>
      <w:r>
        <w:rPr>
          <w:sz w:val="22"/>
        </w:rPr>
        <w:t>variety of different right-wing and far-right ideologies. Their main aim is to overthrow governments</w:t>
      </w:r>
      <w:r>
        <w:rPr>
          <w:spacing w:val="-10"/>
          <w:sz w:val="22"/>
        </w:rPr>
        <w:t> </w:t>
      </w:r>
      <w:r>
        <w:rPr>
          <w:sz w:val="22"/>
        </w:rPr>
        <w:t>and</w:t>
      </w:r>
      <w:r>
        <w:rPr>
          <w:spacing w:val="-11"/>
          <w:sz w:val="22"/>
        </w:rPr>
        <w:t> </w:t>
      </w:r>
      <w:r>
        <w:rPr>
          <w:sz w:val="22"/>
        </w:rPr>
        <w:t>replace</w:t>
      </w:r>
      <w:r>
        <w:rPr>
          <w:spacing w:val="-8"/>
          <w:sz w:val="22"/>
        </w:rPr>
        <w:t> </w:t>
      </w:r>
      <w:r>
        <w:rPr>
          <w:sz w:val="22"/>
        </w:rPr>
        <w:t>them</w:t>
      </w:r>
      <w:r>
        <w:rPr>
          <w:spacing w:val="-9"/>
          <w:sz w:val="22"/>
        </w:rPr>
        <w:t> </w:t>
      </w:r>
      <w:r>
        <w:rPr>
          <w:sz w:val="22"/>
        </w:rPr>
        <w:t>with</w:t>
      </w:r>
      <w:r>
        <w:rPr>
          <w:spacing w:val="-10"/>
          <w:sz w:val="22"/>
        </w:rPr>
        <w:t> </w:t>
      </w:r>
      <w:r>
        <w:rPr>
          <w:sz w:val="22"/>
        </w:rPr>
        <w:t>right-wing</w:t>
      </w:r>
      <w:r>
        <w:rPr>
          <w:spacing w:val="-10"/>
          <w:sz w:val="22"/>
        </w:rPr>
        <w:t> </w:t>
      </w:r>
      <w:r>
        <w:rPr>
          <w:sz w:val="22"/>
        </w:rPr>
        <w:t>regimes.</w:t>
      </w:r>
      <w:r>
        <w:rPr>
          <w:spacing w:val="-8"/>
          <w:sz w:val="22"/>
        </w:rPr>
        <w:t> </w:t>
      </w:r>
      <w:r>
        <w:rPr>
          <w:sz w:val="22"/>
        </w:rPr>
        <w:t>To</w:t>
      </w:r>
      <w:r>
        <w:rPr>
          <w:spacing w:val="-9"/>
          <w:sz w:val="22"/>
        </w:rPr>
        <w:t> </w:t>
      </w:r>
      <w:r>
        <w:rPr>
          <w:sz w:val="22"/>
        </w:rPr>
        <w:t>achieve</w:t>
      </w:r>
      <w:r>
        <w:rPr>
          <w:spacing w:val="-9"/>
          <w:sz w:val="22"/>
        </w:rPr>
        <w:t> </w:t>
      </w:r>
      <w:r>
        <w:rPr>
          <w:sz w:val="22"/>
        </w:rPr>
        <w:t>this,</w:t>
      </w:r>
      <w:r>
        <w:rPr>
          <w:spacing w:val="-7"/>
          <w:sz w:val="22"/>
        </w:rPr>
        <w:t> </w:t>
      </w:r>
      <w:r>
        <w:rPr>
          <w:sz w:val="22"/>
        </w:rPr>
        <w:t>they</w:t>
      </w:r>
      <w:r>
        <w:rPr>
          <w:spacing w:val="-9"/>
          <w:sz w:val="22"/>
        </w:rPr>
        <w:t> </w:t>
      </w:r>
      <w:r>
        <w:rPr>
          <w:sz w:val="22"/>
        </w:rPr>
        <w:t>focus</w:t>
      </w:r>
      <w:r>
        <w:rPr>
          <w:spacing w:val="-10"/>
          <w:sz w:val="22"/>
        </w:rPr>
        <w:t> </w:t>
      </w:r>
      <w:r>
        <w:rPr>
          <w:sz w:val="22"/>
        </w:rPr>
        <w:t>on entire sections of communities that might be considered foreign, inferior or threatening by them.</w:t>
      </w:r>
    </w:p>
    <w:p>
      <w:pPr>
        <w:pStyle w:val="BodyText"/>
        <w:spacing w:line="213" w:lineRule="auto" w:before="260"/>
        <w:ind w:left="27" w:right="25"/>
        <w:jc w:val="both"/>
      </w:pPr>
      <w:r>
        <w:rPr/>
        <w:t>Terrorism has a devasting impact on victims, their families and as well as wider </w:t>
      </w:r>
      <w:r>
        <w:rPr>
          <w:spacing w:val="-2"/>
        </w:rPr>
        <w:t>communities.</w:t>
      </w:r>
    </w:p>
    <w:p>
      <w:pPr>
        <w:pStyle w:val="BodyText"/>
        <w:spacing w:before="200"/>
        <w:ind w:left="0"/>
      </w:pPr>
    </w:p>
    <w:p>
      <w:pPr>
        <w:pStyle w:val="Heading1"/>
        <w:numPr>
          <w:ilvl w:val="1"/>
          <w:numId w:val="8"/>
        </w:numPr>
        <w:tabs>
          <w:tab w:pos="458" w:val="left" w:leader="none"/>
        </w:tabs>
        <w:spacing w:line="313" w:lineRule="exact" w:before="0" w:after="0"/>
        <w:ind w:left="458" w:right="0" w:hanging="431"/>
        <w:jc w:val="left"/>
        <w:rPr>
          <w:b/>
          <w:color w:val="1800B6"/>
        </w:rPr>
      </w:pPr>
      <w:bookmarkStart w:name="_bookmark9" w:id="10"/>
      <w:bookmarkEnd w:id="10"/>
      <w:r>
        <w:rPr>
          <w:b w:val="0"/>
        </w:rPr>
      </w:r>
      <w:r>
        <w:rPr>
          <w:b/>
          <w:color w:val="1800B6"/>
        </w:rPr>
        <w:t>British</w:t>
      </w:r>
      <w:r>
        <w:rPr>
          <w:b/>
          <w:color w:val="1800B6"/>
          <w:spacing w:val="1"/>
        </w:rPr>
        <w:t> </w:t>
      </w:r>
      <w:r>
        <w:rPr>
          <w:b/>
          <w:color w:val="1800B6"/>
          <w:spacing w:val="-2"/>
        </w:rPr>
        <w:t>Values</w:t>
      </w:r>
    </w:p>
    <w:p>
      <w:pPr>
        <w:pStyle w:val="BodyText"/>
        <w:spacing w:line="211" w:lineRule="auto" w:before="12"/>
        <w:ind w:left="27" w:right="26"/>
        <w:jc w:val="both"/>
      </w:pPr>
      <w:r>
        <w:rPr/>
        <w:t>British</w:t>
      </w:r>
      <w:r>
        <w:rPr>
          <w:spacing w:val="-15"/>
        </w:rPr>
        <w:t> </w:t>
      </w:r>
      <w:r>
        <w:rPr/>
        <w:t>values</w:t>
      </w:r>
      <w:r>
        <w:rPr>
          <w:spacing w:val="-14"/>
        </w:rPr>
        <w:t> </w:t>
      </w:r>
      <w:r>
        <w:rPr/>
        <w:t>are</w:t>
      </w:r>
      <w:r>
        <w:rPr>
          <w:spacing w:val="-14"/>
        </w:rPr>
        <w:t> </w:t>
      </w:r>
      <w:r>
        <w:rPr/>
        <w:t>fundamental,</w:t>
      </w:r>
      <w:r>
        <w:rPr>
          <w:spacing w:val="-14"/>
        </w:rPr>
        <w:t> </w:t>
      </w:r>
      <w:r>
        <w:rPr/>
        <w:t>shared</w:t>
      </w:r>
      <w:r>
        <w:rPr>
          <w:spacing w:val="-15"/>
        </w:rPr>
        <w:t> </w:t>
      </w:r>
      <w:r>
        <w:rPr/>
        <w:t>principles</w:t>
      </w:r>
      <w:r>
        <w:rPr>
          <w:spacing w:val="-14"/>
        </w:rPr>
        <w:t> </w:t>
      </w:r>
      <w:r>
        <w:rPr/>
        <w:t>that</w:t>
      </w:r>
      <w:r>
        <w:rPr>
          <w:spacing w:val="-14"/>
        </w:rPr>
        <w:t> </w:t>
      </w:r>
      <w:r>
        <w:rPr/>
        <w:t>form</w:t>
      </w:r>
      <w:r>
        <w:rPr>
          <w:spacing w:val="-13"/>
        </w:rPr>
        <w:t> </w:t>
      </w:r>
      <w:r>
        <w:rPr/>
        <w:t>the</w:t>
      </w:r>
      <w:r>
        <w:rPr>
          <w:spacing w:val="-14"/>
        </w:rPr>
        <w:t> </w:t>
      </w:r>
      <w:r>
        <w:rPr/>
        <w:t>basis</w:t>
      </w:r>
      <w:r>
        <w:rPr>
          <w:spacing w:val="-14"/>
        </w:rPr>
        <w:t> </w:t>
      </w:r>
      <w:r>
        <w:rPr/>
        <w:t>of</w:t>
      </w:r>
      <w:r>
        <w:rPr>
          <w:spacing w:val="-15"/>
        </w:rPr>
        <w:t> </w:t>
      </w:r>
      <w:r>
        <w:rPr/>
        <w:t>society</w:t>
      </w:r>
      <w:r>
        <w:rPr>
          <w:spacing w:val="-14"/>
        </w:rPr>
        <w:t> </w:t>
      </w:r>
      <w:r>
        <w:rPr/>
        <w:t>and</w:t>
      </w:r>
      <w:r>
        <w:rPr>
          <w:spacing w:val="-15"/>
        </w:rPr>
        <w:t> </w:t>
      </w:r>
      <w:r>
        <w:rPr/>
        <w:t>identity in the UK. They serve as the pillars of British society, influencing how individuals interact with each other and the state.</w:t>
      </w:r>
    </w:p>
    <w:p>
      <w:pPr>
        <w:pStyle w:val="Heading2"/>
        <w:numPr>
          <w:ilvl w:val="1"/>
          <w:numId w:val="8"/>
        </w:numPr>
        <w:tabs>
          <w:tab w:pos="357" w:val="left" w:leader="none"/>
        </w:tabs>
        <w:spacing w:line="286" w:lineRule="exact" w:before="242" w:after="0"/>
        <w:ind w:left="357" w:right="0" w:hanging="330"/>
        <w:jc w:val="left"/>
        <w:rPr>
          <w:b/>
          <w:color w:val="1800B6"/>
        </w:rPr>
      </w:pPr>
      <w:bookmarkStart w:name="_bookmark10" w:id="11"/>
      <w:bookmarkEnd w:id="11"/>
      <w:r>
        <w:rPr>
          <w:b w:val="0"/>
        </w:rPr>
      </w:r>
      <w:r>
        <w:rPr>
          <w:b/>
          <w:color w:val="1800B6"/>
          <w:spacing w:val="-2"/>
        </w:rPr>
        <w:t>Democracy</w:t>
      </w:r>
    </w:p>
    <w:p>
      <w:pPr>
        <w:pStyle w:val="BodyText"/>
        <w:spacing w:line="211" w:lineRule="auto" w:before="12"/>
        <w:ind w:left="27" w:right="25"/>
        <w:jc w:val="both"/>
      </w:pPr>
      <w:r>
        <w:rPr/>
        <w:t>Democracy empowers people to exercise control over the form and functions of their government. Britain is a democratic society, and through the voting process, helps guide decision making, laws and policy within the government.</w:t>
      </w:r>
    </w:p>
    <w:p>
      <w:pPr>
        <w:pStyle w:val="Heading2"/>
        <w:numPr>
          <w:ilvl w:val="1"/>
          <w:numId w:val="8"/>
        </w:numPr>
        <w:tabs>
          <w:tab w:pos="403" w:val="left" w:leader="none"/>
        </w:tabs>
        <w:spacing w:line="285" w:lineRule="exact" w:before="243" w:after="0"/>
        <w:ind w:left="403" w:right="0" w:hanging="376"/>
        <w:jc w:val="left"/>
        <w:rPr>
          <w:b/>
          <w:color w:val="1800B6"/>
        </w:rPr>
      </w:pPr>
      <w:bookmarkStart w:name="_bookmark11" w:id="12"/>
      <w:bookmarkEnd w:id="12"/>
      <w:r>
        <w:rPr>
          <w:b w:val="0"/>
        </w:rPr>
      </w:r>
      <w:r>
        <w:rPr>
          <w:b/>
          <w:color w:val="1800B6"/>
        </w:rPr>
        <w:t>The</w:t>
      </w:r>
      <w:r>
        <w:rPr>
          <w:b/>
          <w:color w:val="1800B6"/>
          <w:spacing w:val="-3"/>
        </w:rPr>
        <w:t> </w:t>
      </w:r>
      <w:r>
        <w:rPr>
          <w:b/>
          <w:color w:val="1800B6"/>
        </w:rPr>
        <w:t>Rule</w:t>
      </w:r>
      <w:r>
        <w:rPr>
          <w:b/>
          <w:color w:val="1800B6"/>
          <w:spacing w:val="-2"/>
        </w:rPr>
        <w:t> </w:t>
      </w:r>
      <w:r>
        <w:rPr>
          <w:b/>
          <w:color w:val="1800B6"/>
        </w:rPr>
        <w:t>of</w:t>
      </w:r>
      <w:r>
        <w:rPr>
          <w:b/>
          <w:color w:val="1800B6"/>
          <w:spacing w:val="-1"/>
        </w:rPr>
        <w:t> </w:t>
      </w:r>
      <w:r>
        <w:rPr>
          <w:b/>
          <w:color w:val="1800B6"/>
          <w:spacing w:val="-5"/>
        </w:rPr>
        <w:t>Law</w:t>
      </w:r>
    </w:p>
    <w:p>
      <w:pPr>
        <w:pStyle w:val="BodyText"/>
        <w:spacing w:line="213" w:lineRule="auto" w:before="9"/>
        <w:ind w:left="27" w:right="30"/>
        <w:jc w:val="both"/>
      </w:pPr>
      <w:r>
        <w:rPr/>
        <w:t>The UK is governed by laws and rules, all of which are in place to protect British citizens. Taking accountability and having a respect towards laws and the rules of institutions enables everyone to feel safe and protected.</w:t>
      </w:r>
    </w:p>
    <w:p>
      <w:pPr>
        <w:pStyle w:val="Heading2"/>
        <w:numPr>
          <w:ilvl w:val="1"/>
          <w:numId w:val="8"/>
        </w:numPr>
        <w:tabs>
          <w:tab w:pos="403" w:val="left" w:leader="none"/>
        </w:tabs>
        <w:spacing w:line="286" w:lineRule="exact" w:before="236" w:after="0"/>
        <w:ind w:left="403" w:right="0" w:hanging="376"/>
        <w:jc w:val="left"/>
        <w:rPr>
          <w:b/>
          <w:color w:val="1800B6"/>
        </w:rPr>
      </w:pPr>
      <w:bookmarkStart w:name="_bookmark12" w:id="13"/>
      <w:bookmarkEnd w:id="13"/>
      <w:r>
        <w:rPr>
          <w:b w:val="0"/>
        </w:rPr>
      </w:r>
      <w:r>
        <w:rPr>
          <w:b/>
          <w:color w:val="1800B6"/>
        </w:rPr>
        <w:t>Individual</w:t>
      </w:r>
      <w:r>
        <w:rPr>
          <w:b/>
          <w:color w:val="1800B6"/>
          <w:spacing w:val="-6"/>
        </w:rPr>
        <w:t> </w:t>
      </w:r>
      <w:r>
        <w:rPr>
          <w:b/>
          <w:color w:val="1800B6"/>
          <w:spacing w:val="-2"/>
        </w:rPr>
        <w:t>Liberty</w:t>
      </w:r>
    </w:p>
    <w:p>
      <w:pPr>
        <w:pStyle w:val="BodyText"/>
        <w:spacing w:line="211" w:lineRule="auto" w:before="12"/>
        <w:ind w:left="27" w:right="32"/>
        <w:jc w:val="both"/>
      </w:pPr>
      <w:r>
        <w:rPr/>
        <w:t>British</w:t>
      </w:r>
      <w:r>
        <w:rPr>
          <w:spacing w:val="-7"/>
        </w:rPr>
        <w:t> </w:t>
      </w:r>
      <w:r>
        <w:rPr/>
        <w:t>citizens</w:t>
      </w:r>
      <w:r>
        <w:rPr>
          <w:spacing w:val="-7"/>
        </w:rPr>
        <w:t> </w:t>
      </w:r>
      <w:r>
        <w:rPr/>
        <w:t>have</w:t>
      </w:r>
      <w:r>
        <w:rPr>
          <w:spacing w:val="-6"/>
        </w:rPr>
        <w:t> </w:t>
      </w:r>
      <w:r>
        <w:rPr/>
        <w:t>the</w:t>
      </w:r>
      <w:r>
        <w:rPr>
          <w:spacing w:val="-6"/>
        </w:rPr>
        <w:t> </w:t>
      </w:r>
      <w:r>
        <w:rPr/>
        <w:t>freedom</w:t>
      </w:r>
      <w:r>
        <w:rPr>
          <w:spacing w:val="-7"/>
        </w:rPr>
        <w:t> </w:t>
      </w:r>
      <w:r>
        <w:rPr/>
        <w:t>to</w:t>
      </w:r>
      <w:r>
        <w:rPr>
          <w:spacing w:val="-9"/>
        </w:rPr>
        <w:t> </w:t>
      </w:r>
      <w:r>
        <w:rPr/>
        <w:t>make</w:t>
      </w:r>
      <w:r>
        <w:rPr>
          <w:spacing w:val="-9"/>
        </w:rPr>
        <w:t> </w:t>
      </w:r>
      <w:r>
        <w:rPr/>
        <w:t>choices</w:t>
      </w:r>
      <w:r>
        <w:rPr>
          <w:spacing w:val="-7"/>
        </w:rPr>
        <w:t> </w:t>
      </w:r>
      <w:r>
        <w:rPr/>
        <w:t>regarding</w:t>
      </w:r>
      <w:r>
        <w:rPr>
          <w:spacing w:val="-8"/>
        </w:rPr>
        <w:t> </w:t>
      </w:r>
      <w:r>
        <w:rPr/>
        <w:t>the</w:t>
      </w:r>
      <w:r>
        <w:rPr>
          <w:spacing w:val="-9"/>
        </w:rPr>
        <w:t> </w:t>
      </w:r>
      <w:r>
        <w:rPr/>
        <w:t>elements</w:t>
      </w:r>
      <w:r>
        <w:rPr>
          <w:spacing w:val="-7"/>
        </w:rPr>
        <w:t> </w:t>
      </w:r>
      <w:r>
        <w:rPr/>
        <w:t>of</w:t>
      </w:r>
      <w:r>
        <w:rPr>
          <w:spacing w:val="-10"/>
        </w:rPr>
        <w:t> </w:t>
      </w:r>
      <w:r>
        <w:rPr/>
        <w:t>our</w:t>
      </w:r>
      <w:r>
        <w:rPr>
          <w:spacing w:val="-7"/>
        </w:rPr>
        <w:t> </w:t>
      </w:r>
      <w:r>
        <w:rPr/>
        <w:t>lives</w:t>
      </w:r>
      <w:r>
        <w:rPr>
          <w:spacing w:val="-7"/>
        </w:rPr>
        <w:t> </w:t>
      </w:r>
      <w:r>
        <w:rPr/>
        <w:t>that are outside of government control. Things such as freedom of speech and the right to make choices about our lifestyles are examples of individual liberty.</w:t>
      </w:r>
    </w:p>
    <w:p>
      <w:pPr>
        <w:pStyle w:val="BodyText"/>
        <w:spacing w:after="0" w:line="211" w:lineRule="auto"/>
        <w:jc w:val="both"/>
        <w:sectPr>
          <w:pgSz w:w="11910" w:h="16840"/>
          <w:pgMar w:header="0" w:footer="728" w:top="1100" w:bottom="920" w:left="992" w:right="992"/>
        </w:sectPr>
      </w:pPr>
    </w:p>
    <w:p>
      <w:pPr>
        <w:pStyle w:val="Heading2"/>
        <w:numPr>
          <w:ilvl w:val="1"/>
          <w:numId w:val="8"/>
        </w:numPr>
        <w:tabs>
          <w:tab w:pos="425" w:val="left" w:leader="none"/>
        </w:tabs>
        <w:spacing w:line="286" w:lineRule="exact" w:before="41" w:after="0"/>
        <w:ind w:left="425" w:right="0" w:hanging="398"/>
        <w:jc w:val="left"/>
        <w:rPr>
          <w:b/>
          <w:color w:val="1800B6"/>
        </w:rPr>
      </w:pPr>
      <w:bookmarkStart w:name="_bookmark13" w:id="14"/>
      <w:bookmarkEnd w:id="14"/>
      <w:r>
        <w:rPr>
          <w:b w:val="0"/>
        </w:rPr>
      </w:r>
      <w:r>
        <w:rPr>
          <w:b/>
          <w:color w:val="1800B6"/>
        </w:rPr>
        <w:t>Mutual</w:t>
      </w:r>
      <w:r>
        <w:rPr>
          <w:b/>
          <w:color w:val="1800B6"/>
          <w:spacing w:val="-5"/>
        </w:rPr>
        <w:t> </w:t>
      </w:r>
      <w:r>
        <w:rPr>
          <w:b/>
          <w:color w:val="1800B6"/>
        </w:rPr>
        <w:t>Respect</w:t>
      </w:r>
      <w:r>
        <w:rPr>
          <w:b/>
          <w:color w:val="1800B6"/>
          <w:spacing w:val="-3"/>
        </w:rPr>
        <w:t> </w:t>
      </w:r>
      <w:r>
        <w:rPr>
          <w:b/>
          <w:color w:val="1800B6"/>
        </w:rPr>
        <w:t>and</w:t>
      </w:r>
      <w:r>
        <w:rPr>
          <w:b/>
          <w:color w:val="1800B6"/>
          <w:spacing w:val="-3"/>
        </w:rPr>
        <w:t> </w:t>
      </w:r>
      <w:r>
        <w:rPr>
          <w:b/>
          <w:color w:val="1800B6"/>
        </w:rPr>
        <w:t>Tolerance</w:t>
      </w:r>
      <w:r>
        <w:rPr>
          <w:b/>
          <w:color w:val="1800B6"/>
          <w:spacing w:val="-5"/>
        </w:rPr>
        <w:t> </w:t>
      </w:r>
      <w:r>
        <w:rPr>
          <w:b/>
          <w:color w:val="1800B6"/>
        </w:rPr>
        <w:t>of</w:t>
      </w:r>
      <w:r>
        <w:rPr>
          <w:b/>
          <w:color w:val="1800B6"/>
          <w:spacing w:val="-2"/>
        </w:rPr>
        <w:t> </w:t>
      </w:r>
      <w:r>
        <w:rPr>
          <w:b/>
          <w:color w:val="1800B6"/>
        </w:rPr>
        <w:t>Those</w:t>
      </w:r>
      <w:r>
        <w:rPr>
          <w:b/>
          <w:color w:val="1800B6"/>
          <w:spacing w:val="-4"/>
        </w:rPr>
        <w:t> </w:t>
      </w:r>
      <w:r>
        <w:rPr>
          <w:b/>
          <w:color w:val="1800B6"/>
        </w:rPr>
        <w:t>of</w:t>
      </w:r>
      <w:r>
        <w:rPr>
          <w:b/>
          <w:color w:val="1800B6"/>
          <w:spacing w:val="-4"/>
        </w:rPr>
        <w:t> </w:t>
      </w:r>
      <w:r>
        <w:rPr>
          <w:b/>
          <w:color w:val="1800B6"/>
        </w:rPr>
        <w:t>Different</w:t>
      </w:r>
      <w:r>
        <w:rPr>
          <w:b/>
          <w:color w:val="1800B6"/>
          <w:spacing w:val="-6"/>
        </w:rPr>
        <w:t> </w:t>
      </w:r>
      <w:r>
        <w:rPr>
          <w:b/>
          <w:color w:val="1800B6"/>
        </w:rPr>
        <w:t>Faiths</w:t>
      </w:r>
      <w:r>
        <w:rPr>
          <w:b/>
          <w:color w:val="1800B6"/>
          <w:spacing w:val="-4"/>
        </w:rPr>
        <w:t> </w:t>
      </w:r>
      <w:r>
        <w:rPr>
          <w:b/>
          <w:color w:val="1800B6"/>
        </w:rPr>
        <w:t>and</w:t>
      </w:r>
      <w:r>
        <w:rPr>
          <w:b/>
          <w:color w:val="1800B6"/>
          <w:spacing w:val="-4"/>
        </w:rPr>
        <w:t> </w:t>
      </w:r>
      <w:r>
        <w:rPr>
          <w:b/>
          <w:color w:val="1800B6"/>
          <w:spacing w:val="-2"/>
        </w:rPr>
        <w:t>Beliefs</w:t>
      </w:r>
    </w:p>
    <w:p>
      <w:pPr>
        <w:pStyle w:val="BodyText"/>
        <w:spacing w:line="211" w:lineRule="auto" w:before="12"/>
        <w:ind w:left="27" w:right="27"/>
        <w:jc w:val="both"/>
      </w:pPr>
      <w:r>
        <w:rPr/>
        <w:t>Recognising the differences of others and respecting their individual liberty is important within society. Even if individuals do not share other’s choices, lifestyles and beliefs, it is important to respect others.</w:t>
      </w:r>
    </w:p>
    <w:p>
      <w:pPr>
        <w:pStyle w:val="BodyText"/>
        <w:spacing w:line="211" w:lineRule="auto" w:before="273"/>
        <w:ind w:left="27" w:right="26"/>
        <w:jc w:val="both"/>
      </w:pPr>
      <w:r>
        <w:rPr/>
        <w:t>We</w:t>
      </w:r>
      <w:r>
        <w:rPr>
          <w:spacing w:val="-15"/>
        </w:rPr>
        <w:t> </w:t>
      </w:r>
      <w:r>
        <w:rPr/>
        <w:t>live</w:t>
      </w:r>
      <w:r>
        <w:rPr>
          <w:spacing w:val="-14"/>
        </w:rPr>
        <w:t> </w:t>
      </w:r>
      <w:r>
        <w:rPr/>
        <w:t>in</w:t>
      </w:r>
      <w:r>
        <w:rPr>
          <w:spacing w:val="-15"/>
        </w:rPr>
        <w:t> </w:t>
      </w:r>
      <w:r>
        <w:rPr/>
        <w:t>a</w:t>
      </w:r>
      <w:r>
        <w:rPr>
          <w:spacing w:val="-14"/>
        </w:rPr>
        <w:t> </w:t>
      </w:r>
      <w:r>
        <w:rPr/>
        <w:t>society</w:t>
      </w:r>
      <w:r>
        <w:rPr>
          <w:spacing w:val="-15"/>
        </w:rPr>
        <w:t> </w:t>
      </w:r>
      <w:r>
        <w:rPr/>
        <w:t>where</w:t>
      </w:r>
      <w:r>
        <w:rPr>
          <w:spacing w:val="-14"/>
        </w:rPr>
        <w:t> </w:t>
      </w:r>
      <w:r>
        <w:rPr/>
        <w:t>there</w:t>
      </w:r>
      <w:r>
        <w:rPr>
          <w:spacing w:val="-14"/>
        </w:rPr>
        <w:t> </w:t>
      </w:r>
      <w:r>
        <w:rPr/>
        <w:t>are</w:t>
      </w:r>
      <w:r>
        <w:rPr>
          <w:spacing w:val="-15"/>
        </w:rPr>
        <w:t> </w:t>
      </w:r>
      <w:r>
        <w:rPr/>
        <w:t>many</w:t>
      </w:r>
      <w:r>
        <w:rPr>
          <w:spacing w:val="-14"/>
        </w:rPr>
        <w:t> </w:t>
      </w:r>
      <w:r>
        <w:rPr/>
        <w:t>different</w:t>
      </w:r>
      <w:r>
        <w:rPr>
          <w:spacing w:val="-15"/>
        </w:rPr>
        <w:t> </w:t>
      </w:r>
      <w:r>
        <w:rPr/>
        <w:t>faiths</w:t>
      </w:r>
      <w:r>
        <w:rPr>
          <w:spacing w:val="-14"/>
        </w:rPr>
        <w:t> </w:t>
      </w:r>
      <w:r>
        <w:rPr/>
        <w:t>and</w:t>
      </w:r>
      <w:r>
        <w:rPr>
          <w:spacing w:val="-14"/>
        </w:rPr>
        <w:t> </w:t>
      </w:r>
      <w:r>
        <w:rPr/>
        <w:t>beliefs.</w:t>
      </w:r>
      <w:r>
        <w:rPr>
          <w:spacing w:val="-15"/>
        </w:rPr>
        <w:t> </w:t>
      </w:r>
      <w:r>
        <w:rPr/>
        <w:t>Everyone</w:t>
      </w:r>
      <w:r>
        <w:rPr>
          <w:spacing w:val="-14"/>
        </w:rPr>
        <w:t> </w:t>
      </w:r>
      <w:r>
        <w:rPr/>
        <w:t>should</w:t>
      </w:r>
      <w:r>
        <w:rPr>
          <w:spacing w:val="-14"/>
        </w:rPr>
        <w:t> </w:t>
      </w:r>
      <w:r>
        <w:rPr/>
        <w:t>have the right to practice their religion or hold their own beliefs free from prejudice or </w:t>
      </w:r>
      <w:r>
        <w:rPr>
          <w:spacing w:val="-2"/>
        </w:rPr>
        <w:t>discrimination.</w:t>
      </w:r>
    </w:p>
    <w:p>
      <w:pPr>
        <w:pStyle w:val="BodyText"/>
        <w:spacing w:line="211" w:lineRule="auto" w:before="271"/>
        <w:ind w:left="27" w:right="27"/>
        <w:jc w:val="both"/>
      </w:pPr>
      <w:r>
        <w:rPr/>
        <w:t>The UK has various laws and policies in place to combat discrimination and promote equality, emphasising the importance of respecting and tolerating differences. Educational</w:t>
      </w:r>
      <w:r>
        <w:rPr>
          <w:spacing w:val="-8"/>
        </w:rPr>
        <w:t> </w:t>
      </w:r>
      <w:r>
        <w:rPr/>
        <w:t>settings</w:t>
      </w:r>
      <w:r>
        <w:rPr>
          <w:spacing w:val="-9"/>
        </w:rPr>
        <w:t> </w:t>
      </w:r>
      <w:r>
        <w:rPr/>
        <w:t>and</w:t>
      </w:r>
      <w:r>
        <w:rPr>
          <w:spacing w:val="-9"/>
        </w:rPr>
        <w:t> </w:t>
      </w:r>
      <w:r>
        <w:rPr/>
        <w:t>workplaces</w:t>
      </w:r>
      <w:r>
        <w:rPr>
          <w:spacing w:val="-8"/>
        </w:rPr>
        <w:t> </w:t>
      </w:r>
      <w:r>
        <w:rPr/>
        <w:t>are</w:t>
      </w:r>
      <w:r>
        <w:rPr>
          <w:spacing w:val="-7"/>
        </w:rPr>
        <w:t> </w:t>
      </w:r>
      <w:r>
        <w:rPr/>
        <w:t>particularly</w:t>
      </w:r>
      <w:r>
        <w:rPr>
          <w:spacing w:val="-8"/>
        </w:rPr>
        <w:t> </w:t>
      </w:r>
      <w:r>
        <w:rPr/>
        <w:t>focused</w:t>
      </w:r>
      <w:r>
        <w:rPr>
          <w:spacing w:val="-9"/>
        </w:rPr>
        <w:t> </w:t>
      </w:r>
      <w:r>
        <w:rPr/>
        <w:t>on</w:t>
      </w:r>
      <w:r>
        <w:rPr>
          <w:spacing w:val="-9"/>
        </w:rPr>
        <w:t> </w:t>
      </w:r>
      <w:r>
        <w:rPr/>
        <w:t>teaching</w:t>
      </w:r>
      <w:r>
        <w:rPr>
          <w:spacing w:val="-9"/>
        </w:rPr>
        <w:t> </w:t>
      </w:r>
      <w:r>
        <w:rPr/>
        <w:t>and</w:t>
      </w:r>
      <w:r>
        <w:rPr>
          <w:spacing w:val="-9"/>
        </w:rPr>
        <w:t> </w:t>
      </w:r>
      <w:r>
        <w:rPr/>
        <w:t>embodying these values, fostering environments where diversity is not only accepted but celebrated. This</w:t>
      </w:r>
      <w:r>
        <w:rPr>
          <w:spacing w:val="-5"/>
        </w:rPr>
        <w:t> </w:t>
      </w:r>
      <w:r>
        <w:rPr/>
        <w:t>includes</w:t>
      </w:r>
      <w:r>
        <w:rPr>
          <w:spacing w:val="-6"/>
        </w:rPr>
        <w:t> </w:t>
      </w:r>
      <w:r>
        <w:rPr/>
        <w:t>not</w:t>
      </w:r>
      <w:r>
        <w:rPr>
          <w:spacing w:val="-7"/>
        </w:rPr>
        <w:t> </w:t>
      </w:r>
      <w:r>
        <w:rPr/>
        <w:t>discriminating</w:t>
      </w:r>
      <w:r>
        <w:rPr>
          <w:spacing w:val="-9"/>
        </w:rPr>
        <w:t> </w:t>
      </w:r>
      <w:r>
        <w:rPr/>
        <w:t>against</w:t>
      </w:r>
      <w:r>
        <w:rPr>
          <w:spacing w:val="-7"/>
        </w:rPr>
        <w:t> </w:t>
      </w:r>
      <w:r>
        <w:rPr/>
        <w:t>those</w:t>
      </w:r>
      <w:r>
        <w:rPr>
          <w:spacing w:val="-5"/>
        </w:rPr>
        <w:t> </w:t>
      </w:r>
      <w:r>
        <w:rPr/>
        <w:t>with</w:t>
      </w:r>
      <w:r>
        <w:rPr>
          <w:spacing w:val="-7"/>
        </w:rPr>
        <w:t> </w:t>
      </w:r>
      <w:r>
        <w:rPr/>
        <w:t>protected</w:t>
      </w:r>
      <w:r>
        <w:rPr>
          <w:spacing w:val="-9"/>
        </w:rPr>
        <w:t> </w:t>
      </w:r>
      <w:r>
        <w:rPr/>
        <w:t>characteristics</w:t>
      </w:r>
      <w:r>
        <w:rPr>
          <w:spacing w:val="-8"/>
        </w:rPr>
        <w:t> </w:t>
      </w:r>
      <w:r>
        <w:rPr/>
        <w:t>(Equality</w:t>
      </w:r>
      <w:r>
        <w:rPr>
          <w:spacing w:val="-6"/>
        </w:rPr>
        <w:t> </w:t>
      </w:r>
      <w:r>
        <w:rPr/>
        <w:t>Act 2010), namely:</w:t>
      </w:r>
    </w:p>
    <w:p>
      <w:pPr>
        <w:pStyle w:val="ListParagraph"/>
        <w:numPr>
          <w:ilvl w:val="2"/>
          <w:numId w:val="8"/>
        </w:numPr>
        <w:tabs>
          <w:tab w:pos="388" w:val="left" w:leader="none"/>
        </w:tabs>
        <w:spacing w:line="276" w:lineRule="exact" w:before="0" w:after="0"/>
        <w:ind w:left="388" w:right="0" w:hanging="361"/>
        <w:jc w:val="left"/>
        <w:rPr>
          <w:sz w:val="22"/>
        </w:rPr>
      </w:pPr>
      <w:r>
        <w:rPr>
          <w:spacing w:val="-5"/>
          <w:sz w:val="22"/>
        </w:rPr>
        <w:t>age</w:t>
      </w:r>
    </w:p>
    <w:p>
      <w:pPr>
        <w:pStyle w:val="ListParagraph"/>
        <w:numPr>
          <w:ilvl w:val="2"/>
          <w:numId w:val="8"/>
        </w:numPr>
        <w:tabs>
          <w:tab w:pos="388" w:val="left" w:leader="none"/>
        </w:tabs>
        <w:spacing w:line="277" w:lineRule="exact" w:before="0" w:after="0"/>
        <w:ind w:left="388" w:right="0" w:hanging="361"/>
        <w:jc w:val="left"/>
        <w:rPr>
          <w:sz w:val="22"/>
        </w:rPr>
      </w:pPr>
      <w:r>
        <w:rPr>
          <w:spacing w:val="-2"/>
          <w:sz w:val="22"/>
        </w:rPr>
        <w:t>disability</w:t>
      </w:r>
    </w:p>
    <w:p>
      <w:pPr>
        <w:pStyle w:val="ListParagraph"/>
        <w:numPr>
          <w:ilvl w:val="2"/>
          <w:numId w:val="8"/>
        </w:numPr>
        <w:tabs>
          <w:tab w:pos="388" w:val="left" w:leader="none"/>
        </w:tabs>
        <w:spacing w:line="276" w:lineRule="exact" w:before="0" w:after="0"/>
        <w:ind w:left="388" w:right="0" w:hanging="361"/>
        <w:jc w:val="left"/>
        <w:rPr>
          <w:sz w:val="22"/>
        </w:rPr>
      </w:pPr>
      <w:r>
        <w:rPr>
          <w:sz w:val="22"/>
        </w:rPr>
        <w:t>gender</w:t>
      </w:r>
      <w:r>
        <w:rPr>
          <w:spacing w:val="-5"/>
          <w:sz w:val="22"/>
        </w:rPr>
        <w:t> </w:t>
      </w:r>
      <w:r>
        <w:rPr>
          <w:spacing w:val="-2"/>
          <w:sz w:val="22"/>
        </w:rPr>
        <w:t>reassignment</w:t>
      </w:r>
    </w:p>
    <w:p>
      <w:pPr>
        <w:pStyle w:val="ListParagraph"/>
        <w:numPr>
          <w:ilvl w:val="2"/>
          <w:numId w:val="8"/>
        </w:numPr>
        <w:tabs>
          <w:tab w:pos="388" w:val="left" w:leader="none"/>
        </w:tabs>
        <w:spacing w:line="276" w:lineRule="exact" w:before="0" w:after="0"/>
        <w:ind w:left="388" w:right="0" w:hanging="361"/>
        <w:jc w:val="left"/>
        <w:rPr>
          <w:sz w:val="22"/>
        </w:rPr>
      </w:pPr>
      <w:r>
        <w:rPr>
          <w:sz w:val="22"/>
        </w:rPr>
        <w:t>marriage</w:t>
      </w:r>
      <w:r>
        <w:rPr>
          <w:spacing w:val="-4"/>
          <w:sz w:val="22"/>
        </w:rPr>
        <w:t> </w:t>
      </w:r>
      <w:r>
        <w:rPr>
          <w:sz w:val="22"/>
        </w:rPr>
        <w:t>and</w:t>
      </w:r>
      <w:r>
        <w:rPr>
          <w:spacing w:val="-4"/>
          <w:sz w:val="22"/>
        </w:rPr>
        <w:t> </w:t>
      </w:r>
      <w:r>
        <w:rPr>
          <w:sz w:val="22"/>
        </w:rPr>
        <w:t>civil</w:t>
      </w:r>
      <w:r>
        <w:rPr>
          <w:spacing w:val="-3"/>
          <w:sz w:val="22"/>
        </w:rPr>
        <w:t> </w:t>
      </w:r>
      <w:r>
        <w:rPr>
          <w:spacing w:val="-2"/>
          <w:sz w:val="22"/>
        </w:rPr>
        <w:t>partnership</w:t>
      </w:r>
    </w:p>
    <w:p>
      <w:pPr>
        <w:pStyle w:val="ListParagraph"/>
        <w:numPr>
          <w:ilvl w:val="2"/>
          <w:numId w:val="8"/>
        </w:numPr>
        <w:tabs>
          <w:tab w:pos="388" w:val="left" w:leader="none"/>
        </w:tabs>
        <w:spacing w:line="276" w:lineRule="exact" w:before="0" w:after="0"/>
        <w:ind w:left="388" w:right="0" w:hanging="361"/>
        <w:jc w:val="left"/>
        <w:rPr>
          <w:sz w:val="22"/>
        </w:rPr>
      </w:pPr>
      <w:r>
        <w:rPr>
          <w:sz w:val="22"/>
        </w:rPr>
        <w:t>pregnancy</w:t>
      </w:r>
      <w:r>
        <w:rPr>
          <w:spacing w:val="-3"/>
          <w:sz w:val="22"/>
        </w:rPr>
        <w:t> </w:t>
      </w:r>
      <w:r>
        <w:rPr>
          <w:sz w:val="22"/>
        </w:rPr>
        <w:t>and</w:t>
      </w:r>
      <w:r>
        <w:rPr>
          <w:spacing w:val="-6"/>
          <w:sz w:val="22"/>
        </w:rPr>
        <w:t> </w:t>
      </w:r>
      <w:r>
        <w:rPr>
          <w:spacing w:val="-2"/>
          <w:sz w:val="22"/>
        </w:rPr>
        <w:t>maternity</w:t>
      </w:r>
    </w:p>
    <w:p>
      <w:pPr>
        <w:pStyle w:val="ListParagraph"/>
        <w:numPr>
          <w:ilvl w:val="2"/>
          <w:numId w:val="8"/>
        </w:numPr>
        <w:tabs>
          <w:tab w:pos="388" w:val="left" w:leader="none"/>
        </w:tabs>
        <w:spacing w:line="276" w:lineRule="exact" w:before="0" w:after="0"/>
        <w:ind w:left="388" w:right="0" w:hanging="361"/>
        <w:jc w:val="left"/>
        <w:rPr>
          <w:sz w:val="22"/>
        </w:rPr>
      </w:pPr>
      <w:r>
        <w:rPr>
          <w:spacing w:val="-4"/>
          <w:sz w:val="22"/>
        </w:rPr>
        <w:t>race</w:t>
      </w:r>
    </w:p>
    <w:p>
      <w:pPr>
        <w:pStyle w:val="ListParagraph"/>
        <w:numPr>
          <w:ilvl w:val="2"/>
          <w:numId w:val="8"/>
        </w:numPr>
        <w:tabs>
          <w:tab w:pos="388" w:val="left" w:leader="none"/>
        </w:tabs>
        <w:spacing w:line="277" w:lineRule="exact" w:before="0" w:after="0"/>
        <w:ind w:left="388" w:right="0" w:hanging="361"/>
        <w:jc w:val="left"/>
        <w:rPr>
          <w:sz w:val="22"/>
        </w:rPr>
      </w:pPr>
      <w:r>
        <w:rPr>
          <w:sz w:val="22"/>
        </w:rPr>
        <w:t>religion</w:t>
      </w:r>
      <w:r>
        <w:rPr>
          <w:spacing w:val="-4"/>
          <w:sz w:val="22"/>
        </w:rPr>
        <w:t> </w:t>
      </w:r>
      <w:r>
        <w:rPr>
          <w:sz w:val="22"/>
        </w:rPr>
        <w:t>and</w:t>
      </w:r>
      <w:r>
        <w:rPr>
          <w:spacing w:val="-3"/>
          <w:sz w:val="22"/>
        </w:rPr>
        <w:t> </w:t>
      </w:r>
      <w:r>
        <w:rPr>
          <w:spacing w:val="-2"/>
          <w:sz w:val="22"/>
        </w:rPr>
        <w:t>belief</w:t>
      </w:r>
    </w:p>
    <w:p>
      <w:pPr>
        <w:pStyle w:val="ListParagraph"/>
        <w:numPr>
          <w:ilvl w:val="2"/>
          <w:numId w:val="8"/>
        </w:numPr>
        <w:tabs>
          <w:tab w:pos="388" w:val="left" w:leader="none"/>
        </w:tabs>
        <w:spacing w:line="277" w:lineRule="exact" w:before="0" w:after="0"/>
        <w:ind w:left="388" w:right="0" w:hanging="361"/>
        <w:jc w:val="left"/>
        <w:rPr>
          <w:sz w:val="22"/>
        </w:rPr>
      </w:pPr>
      <w:r>
        <w:rPr>
          <w:spacing w:val="-5"/>
          <w:sz w:val="22"/>
        </w:rPr>
        <w:t>sex</w:t>
      </w:r>
    </w:p>
    <w:p>
      <w:pPr>
        <w:pStyle w:val="ListParagraph"/>
        <w:numPr>
          <w:ilvl w:val="2"/>
          <w:numId w:val="8"/>
        </w:numPr>
        <w:tabs>
          <w:tab w:pos="388" w:val="left" w:leader="none"/>
        </w:tabs>
        <w:spacing w:line="290" w:lineRule="exact" w:before="0" w:after="0"/>
        <w:ind w:left="388" w:right="0" w:hanging="361"/>
        <w:jc w:val="left"/>
        <w:rPr>
          <w:sz w:val="22"/>
        </w:rPr>
      </w:pPr>
      <w:r>
        <w:rPr>
          <w:sz w:val="22"/>
        </w:rPr>
        <w:t>sexual</w:t>
      </w:r>
      <w:r>
        <w:rPr>
          <w:spacing w:val="-5"/>
          <w:sz w:val="22"/>
        </w:rPr>
        <w:t> </w:t>
      </w:r>
      <w:r>
        <w:rPr>
          <w:spacing w:val="-2"/>
          <w:sz w:val="22"/>
        </w:rPr>
        <w:t>orientation.</w:t>
      </w:r>
    </w:p>
    <w:p>
      <w:pPr>
        <w:pStyle w:val="BodyText"/>
        <w:spacing w:line="213" w:lineRule="auto" w:before="259"/>
        <w:ind w:left="27" w:right="25"/>
        <w:jc w:val="both"/>
      </w:pPr>
      <w:r>
        <w:rPr/>
        <w:t>The CIOB view British values of paramount importance, underpinning what it is to be a citizen</w:t>
      </w:r>
      <w:r>
        <w:rPr>
          <w:spacing w:val="-8"/>
        </w:rPr>
        <w:t> </w:t>
      </w:r>
      <w:r>
        <w:rPr/>
        <w:t>in</w:t>
      </w:r>
      <w:r>
        <w:rPr>
          <w:spacing w:val="-7"/>
        </w:rPr>
        <w:t> </w:t>
      </w:r>
      <w:r>
        <w:rPr/>
        <w:t>a</w:t>
      </w:r>
      <w:r>
        <w:rPr>
          <w:spacing w:val="-10"/>
        </w:rPr>
        <w:t> </w:t>
      </w:r>
      <w:r>
        <w:rPr/>
        <w:t>modern</w:t>
      </w:r>
      <w:r>
        <w:rPr>
          <w:spacing w:val="-6"/>
        </w:rPr>
        <w:t> </w:t>
      </w:r>
      <w:r>
        <w:rPr/>
        <w:t>and</w:t>
      </w:r>
      <w:r>
        <w:rPr>
          <w:spacing w:val="-8"/>
        </w:rPr>
        <w:t> </w:t>
      </w:r>
      <w:r>
        <w:rPr/>
        <w:t>diverse</w:t>
      </w:r>
      <w:r>
        <w:rPr>
          <w:spacing w:val="-9"/>
        </w:rPr>
        <w:t> </w:t>
      </w:r>
      <w:r>
        <w:rPr/>
        <w:t>Great</w:t>
      </w:r>
      <w:r>
        <w:rPr>
          <w:spacing w:val="-8"/>
        </w:rPr>
        <w:t> </w:t>
      </w:r>
      <w:r>
        <w:rPr/>
        <w:t>Britain.</w:t>
      </w:r>
      <w:r>
        <w:rPr>
          <w:spacing w:val="-6"/>
        </w:rPr>
        <w:t> </w:t>
      </w:r>
      <w:r>
        <w:rPr/>
        <w:t>As</w:t>
      </w:r>
      <w:r>
        <w:rPr>
          <w:spacing w:val="-10"/>
        </w:rPr>
        <w:t> </w:t>
      </w:r>
      <w:r>
        <w:rPr/>
        <w:t>well</w:t>
      </w:r>
      <w:r>
        <w:rPr>
          <w:spacing w:val="-6"/>
        </w:rPr>
        <w:t> </w:t>
      </w:r>
      <w:r>
        <w:rPr/>
        <w:t>as</w:t>
      </w:r>
      <w:r>
        <w:rPr>
          <w:spacing w:val="-10"/>
        </w:rPr>
        <w:t> </w:t>
      </w:r>
      <w:r>
        <w:rPr/>
        <w:t>actively</w:t>
      </w:r>
      <w:r>
        <w:rPr>
          <w:spacing w:val="-7"/>
        </w:rPr>
        <w:t> </w:t>
      </w:r>
      <w:r>
        <w:rPr/>
        <w:t>promoting</w:t>
      </w:r>
      <w:r>
        <w:rPr>
          <w:spacing w:val="-8"/>
        </w:rPr>
        <w:t> </w:t>
      </w:r>
      <w:r>
        <w:rPr/>
        <w:t>these</w:t>
      </w:r>
      <w:r>
        <w:rPr>
          <w:spacing w:val="-9"/>
        </w:rPr>
        <w:t> </w:t>
      </w:r>
      <w:r>
        <w:rPr/>
        <w:t>values</w:t>
      </w:r>
      <w:r>
        <w:rPr>
          <w:spacing w:val="-10"/>
        </w:rPr>
        <w:t> </w:t>
      </w:r>
      <w:r>
        <w:rPr/>
        <w:t>to our</w:t>
      </w:r>
      <w:r>
        <w:rPr>
          <w:spacing w:val="-6"/>
        </w:rPr>
        <w:t> </w:t>
      </w:r>
      <w:r>
        <w:rPr/>
        <w:t>staff</w:t>
      </w:r>
      <w:r>
        <w:rPr>
          <w:spacing w:val="-8"/>
        </w:rPr>
        <w:t> </w:t>
      </w:r>
      <w:r>
        <w:rPr/>
        <w:t>and</w:t>
      </w:r>
      <w:r>
        <w:rPr>
          <w:spacing w:val="-8"/>
        </w:rPr>
        <w:t> </w:t>
      </w:r>
      <w:r>
        <w:rPr/>
        <w:t>learners,</w:t>
      </w:r>
      <w:r>
        <w:rPr>
          <w:spacing w:val="-9"/>
        </w:rPr>
        <w:t> </w:t>
      </w:r>
      <w:r>
        <w:rPr/>
        <w:t>we</w:t>
      </w:r>
      <w:r>
        <w:rPr>
          <w:spacing w:val="-9"/>
        </w:rPr>
        <w:t> </w:t>
      </w:r>
      <w:r>
        <w:rPr/>
        <w:t>embed</w:t>
      </w:r>
      <w:r>
        <w:rPr>
          <w:spacing w:val="-11"/>
        </w:rPr>
        <w:t> </w:t>
      </w:r>
      <w:r>
        <w:rPr/>
        <w:t>our</w:t>
      </w:r>
      <w:r>
        <w:rPr>
          <w:spacing w:val="-9"/>
        </w:rPr>
        <w:t> </w:t>
      </w:r>
      <w:r>
        <w:rPr/>
        <w:t>strategy</w:t>
      </w:r>
      <w:r>
        <w:rPr>
          <w:spacing w:val="-7"/>
        </w:rPr>
        <w:t> </w:t>
      </w:r>
      <w:r>
        <w:rPr/>
        <w:t>across</w:t>
      </w:r>
      <w:r>
        <w:rPr>
          <w:spacing w:val="-7"/>
        </w:rPr>
        <w:t> </w:t>
      </w:r>
      <w:r>
        <w:rPr/>
        <w:t>the</w:t>
      </w:r>
      <w:r>
        <w:rPr>
          <w:spacing w:val="-9"/>
        </w:rPr>
        <w:t> </w:t>
      </w:r>
      <w:r>
        <w:rPr/>
        <w:t>full</w:t>
      </w:r>
      <w:r>
        <w:rPr>
          <w:spacing w:val="-4"/>
        </w:rPr>
        <w:t> </w:t>
      </w:r>
      <w:r>
        <w:rPr/>
        <w:t>learner</w:t>
      </w:r>
      <w:r>
        <w:rPr>
          <w:spacing w:val="-7"/>
        </w:rPr>
        <w:t> </w:t>
      </w:r>
      <w:r>
        <w:rPr/>
        <w:t>journey;</w:t>
      </w:r>
      <w:r>
        <w:rPr>
          <w:spacing w:val="-6"/>
        </w:rPr>
        <w:t> </w:t>
      </w:r>
      <w:r>
        <w:rPr/>
        <w:t>staff</w:t>
      </w:r>
      <w:r>
        <w:rPr>
          <w:spacing w:val="-8"/>
        </w:rPr>
        <w:t> </w:t>
      </w:r>
      <w:r>
        <w:rPr/>
        <w:t>promote it through their delivery and embed safeguarding naturally with learners.</w:t>
      </w:r>
    </w:p>
    <w:p>
      <w:pPr>
        <w:pStyle w:val="BodyText"/>
        <w:spacing w:before="197"/>
        <w:ind w:left="0"/>
      </w:pPr>
    </w:p>
    <w:p>
      <w:pPr>
        <w:pStyle w:val="Heading1"/>
        <w:numPr>
          <w:ilvl w:val="0"/>
          <w:numId w:val="9"/>
        </w:numPr>
        <w:tabs>
          <w:tab w:pos="467" w:val="left" w:leader="none"/>
        </w:tabs>
        <w:spacing w:line="313" w:lineRule="exact" w:before="1" w:after="0"/>
        <w:ind w:left="467" w:right="0" w:hanging="440"/>
        <w:jc w:val="left"/>
        <w:rPr>
          <w:b/>
        </w:rPr>
      </w:pPr>
      <w:bookmarkStart w:name="_bookmark14" w:id="15"/>
      <w:bookmarkEnd w:id="15"/>
      <w:r>
        <w:rPr>
          <w:b w:val="0"/>
        </w:rPr>
      </w:r>
      <w:r>
        <w:rPr>
          <w:b/>
          <w:color w:val="1800B6"/>
          <w:spacing w:val="-2"/>
        </w:rPr>
        <w:t>Channel</w:t>
      </w:r>
    </w:p>
    <w:p>
      <w:pPr>
        <w:pStyle w:val="BodyText"/>
        <w:spacing w:line="211" w:lineRule="auto" w:before="11"/>
        <w:ind w:left="27" w:right="24"/>
        <w:jc w:val="both"/>
      </w:pPr>
      <w:r>
        <w:rPr/>
        <w:t>Channel is an early intervention multi-agency process designed to safeguard vulnerable people from being drawn into violent extremist or terrorist behaviour. Channel works in a similar way to existing safeguarding partnerships aimed at protecting vulnerable people. Channel</w:t>
      </w:r>
      <w:r>
        <w:rPr>
          <w:spacing w:val="-1"/>
        </w:rPr>
        <w:t> </w:t>
      </w:r>
      <w:r>
        <w:rPr/>
        <w:t>is</w:t>
      </w:r>
      <w:r>
        <w:rPr>
          <w:spacing w:val="-1"/>
        </w:rPr>
        <w:t> </w:t>
      </w:r>
      <w:r>
        <w:rPr/>
        <w:t>designed</w:t>
      </w:r>
      <w:r>
        <w:rPr>
          <w:spacing w:val="-2"/>
        </w:rPr>
        <w:t> </w:t>
      </w:r>
      <w:r>
        <w:rPr/>
        <w:t>to</w:t>
      </w:r>
      <w:r>
        <w:rPr>
          <w:spacing w:val="-1"/>
        </w:rPr>
        <w:t> </w:t>
      </w:r>
      <w:r>
        <w:rPr/>
        <w:t>work</w:t>
      </w:r>
      <w:r>
        <w:rPr>
          <w:spacing w:val="-2"/>
        </w:rPr>
        <w:t> </w:t>
      </w:r>
      <w:r>
        <w:rPr/>
        <w:t>with</w:t>
      </w:r>
      <w:r>
        <w:rPr>
          <w:spacing w:val="-2"/>
        </w:rPr>
        <w:t> </w:t>
      </w:r>
      <w:r>
        <w:rPr/>
        <w:t>individuals of</w:t>
      </w:r>
      <w:r>
        <w:rPr>
          <w:spacing w:val="-2"/>
        </w:rPr>
        <w:t> </w:t>
      </w:r>
      <w:r>
        <w:rPr/>
        <w:t>any</w:t>
      </w:r>
      <w:r>
        <w:rPr>
          <w:spacing w:val="-1"/>
        </w:rPr>
        <w:t> </w:t>
      </w:r>
      <w:r>
        <w:rPr/>
        <w:t>age who</w:t>
      </w:r>
      <w:r>
        <w:rPr>
          <w:spacing w:val="-1"/>
        </w:rPr>
        <w:t> </w:t>
      </w:r>
      <w:r>
        <w:rPr/>
        <w:t>are at</w:t>
      </w:r>
      <w:r>
        <w:rPr>
          <w:spacing w:val="-2"/>
        </w:rPr>
        <w:t> </w:t>
      </w:r>
      <w:r>
        <w:rPr/>
        <w:t>risk</w:t>
      </w:r>
      <w:r>
        <w:rPr>
          <w:spacing w:val="-1"/>
        </w:rPr>
        <w:t> </w:t>
      </w:r>
      <w:r>
        <w:rPr/>
        <w:t>of</w:t>
      </w:r>
      <w:r>
        <w:rPr>
          <w:spacing w:val="-1"/>
        </w:rPr>
        <w:t> </w:t>
      </w:r>
      <w:r>
        <w:rPr/>
        <w:t>being</w:t>
      </w:r>
      <w:r>
        <w:rPr>
          <w:spacing w:val="-1"/>
        </w:rPr>
        <w:t> </w:t>
      </w:r>
      <w:r>
        <w:rPr/>
        <w:t>exploited by extremist or terrorist ideologies.</w:t>
      </w:r>
    </w:p>
    <w:p>
      <w:pPr>
        <w:pStyle w:val="BodyText"/>
        <w:spacing w:line="211" w:lineRule="auto" w:before="274"/>
        <w:ind w:left="27" w:right="25"/>
        <w:jc w:val="both"/>
      </w:pPr>
      <w:r>
        <w:rPr/>
        <w:t>The process is shaped</w:t>
      </w:r>
      <w:r>
        <w:rPr>
          <w:spacing w:val="-3"/>
        </w:rPr>
        <w:t> </w:t>
      </w:r>
      <w:r>
        <w:rPr/>
        <w:t>around</w:t>
      </w:r>
      <w:r>
        <w:rPr>
          <w:spacing w:val="-1"/>
        </w:rPr>
        <w:t> </w:t>
      </w:r>
      <w:r>
        <w:rPr/>
        <w:t>the circumstances of</w:t>
      </w:r>
      <w:r>
        <w:rPr>
          <w:spacing w:val="-2"/>
        </w:rPr>
        <w:t> </w:t>
      </w:r>
      <w:r>
        <w:rPr/>
        <w:t>each person</w:t>
      </w:r>
      <w:r>
        <w:rPr>
          <w:spacing w:val="-2"/>
        </w:rPr>
        <w:t> </w:t>
      </w:r>
      <w:r>
        <w:rPr/>
        <w:t>and can provide support for any form of</w:t>
      </w:r>
      <w:r>
        <w:rPr>
          <w:spacing w:val="-1"/>
        </w:rPr>
        <w:t> </w:t>
      </w:r>
      <w:r>
        <w:rPr/>
        <w:t>radicalisation</w:t>
      </w:r>
      <w:r>
        <w:rPr>
          <w:spacing w:val="-1"/>
        </w:rPr>
        <w:t> </w:t>
      </w:r>
      <w:r>
        <w:rPr/>
        <w:t>or personal vulnerabilities. Each Channel Panel is chaired</w:t>
      </w:r>
      <w:r>
        <w:rPr>
          <w:spacing w:val="-1"/>
        </w:rPr>
        <w:t> </w:t>
      </w:r>
      <w:r>
        <w:rPr/>
        <w:t>by a Local Authority and brings together a range of multi-agency partners to collectively assess the risk and can decide whether a support package is needed. The group may include statutory and non-statutory partners, as well as lead safeguarding professionals.</w:t>
      </w:r>
    </w:p>
    <w:p>
      <w:pPr>
        <w:pStyle w:val="BodyText"/>
        <w:spacing w:line="211" w:lineRule="auto" w:before="276"/>
        <w:ind w:left="27" w:right="24"/>
        <w:jc w:val="both"/>
      </w:pPr>
      <w:r>
        <w:rPr/>
        <w:t>If</w:t>
      </w:r>
      <w:r>
        <w:rPr>
          <w:spacing w:val="-15"/>
        </w:rPr>
        <w:t> </w:t>
      </w:r>
      <w:r>
        <w:rPr/>
        <w:t>the</w:t>
      </w:r>
      <w:r>
        <w:rPr>
          <w:spacing w:val="-14"/>
        </w:rPr>
        <w:t> </w:t>
      </w:r>
      <w:r>
        <w:rPr/>
        <w:t>group</w:t>
      </w:r>
      <w:r>
        <w:rPr>
          <w:spacing w:val="-15"/>
        </w:rPr>
        <w:t> </w:t>
      </w:r>
      <w:r>
        <w:rPr/>
        <w:t>feels</w:t>
      </w:r>
      <w:r>
        <w:rPr>
          <w:spacing w:val="-14"/>
        </w:rPr>
        <w:t> </w:t>
      </w:r>
      <w:r>
        <w:rPr/>
        <w:t>the</w:t>
      </w:r>
      <w:r>
        <w:rPr>
          <w:spacing w:val="-15"/>
        </w:rPr>
        <w:t> </w:t>
      </w:r>
      <w:r>
        <w:rPr/>
        <w:t>person</w:t>
      </w:r>
      <w:r>
        <w:rPr>
          <w:spacing w:val="-14"/>
        </w:rPr>
        <w:t> </w:t>
      </w:r>
      <w:r>
        <w:rPr/>
        <w:t>would</w:t>
      </w:r>
      <w:r>
        <w:rPr>
          <w:spacing w:val="-14"/>
        </w:rPr>
        <w:t> </w:t>
      </w:r>
      <w:r>
        <w:rPr/>
        <w:t>be</w:t>
      </w:r>
      <w:r>
        <w:rPr>
          <w:spacing w:val="-15"/>
        </w:rPr>
        <w:t> </w:t>
      </w:r>
      <w:r>
        <w:rPr/>
        <w:t>suitable</w:t>
      </w:r>
      <w:r>
        <w:rPr>
          <w:spacing w:val="-14"/>
        </w:rPr>
        <w:t> </w:t>
      </w:r>
      <w:r>
        <w:rPr/>
        <w:t>for</w:t>
      </w:r>
      <w:r>
        <w:rPr>
          <w:spacing w:val="-15"/>
        </w:rPr>
        <w:t> </w:t>
      </w:r>
      <w:r>
        <w:rPr/>
        <w:t>Channel,</w:t>
      </w:r>
      <w:r>
        <w:rPr>
          <w:spacing w:val="-14"/>
        </w:rPr>
        <w:t> </w:t>
      </w:r>
      <w:r>
        <w:rPr/>
        <w:t>it</w:t>
      </w:r>
      <w:r>
        <w:rPr>
          <w:spacing w:val="-14"/>
        </w:rPr>
        <w:t> </w:t>
      </w:r>
      <w:r>
        <w:rPr/>
        <w:t>will</w:t>
      </w:r>
      <w:r>
        <w:rPr>
          <w:spacing w:val="-15"/>
        </w:rPr>
        <w:t> </w:t>
      </w:r>
      <w:r>
        <w:rPr/>
        <w:t>look</w:t>
      </w:r>
      <w:r>
        <w:rPr>
          <w:spacing w:val="-14"/>
        </w:rPr>
        <w:t> </w:t>
      </w:r>
      <w:r>
        <w:rPr/>
        <w:t>to</w:t>
      </w:r>
      <w:r>
        <w:rPr>
          <w:spacing w:val="-15"/>
        </w:rPr>
        <w:t> </w:t>
      </w:r>
      <w:r>
        <w:rPr/>
        <w:t>develop</w:t>
      </w:r>
      <w:r>
        <w:rPr>
          <w:spacing w:val="-14"/>
        </w:rPr>
        <w:t> </w:t>
      </w:r>
      <w:r>
        <w:rPr/>
        <w:t>a</w:t>
      </w:r>
      <w:r>
        <w:rPr>
          <w:spacing w:val="-14"/>
        </w:rPr>
        <w:t> </w:t>
      </w:r>
      <w:r>
        <w:rPr/>
        <w:t>package of support that is bespoke to the person. The partnership approach ensures those with specific</w:t>
      </w:r>
      <w:r>
        <w:rPr>
          <w:spacing w:val="-15"/>
        </w:rPr>
        <w:t> </w:t>
      </w:r>
      <w:r>
        <w:rPr/>
        <w:t>knowledge</w:t>
      </w:r>
      <w:r>
        <w:rPr>
          <w:spacing w:val="-14"/>
        </w:rPr>
        <w:t> </w:t>
      </w:r>
      <w:r>
        <w:rPr/>
        <w:t>and</w:t>
      </w:r>
      <w:r>
        <w:rPr>
          <w:spacing w:val="-15"/>
        </w:rPr>
        <w:t> </w:t>
      </w:r>
      <w:r>
        <w:rPr/>
        <w:t>expertise</w:t>
      </w:r>
      <w:r>
        <w:rPr>
          <w:spacing w:val="-14"/>
        </w:rPr>
        <w:t> </w:t>
      </w:r>
      <w:r>
        <w:rPr/>
        <w:t>around</w:t>
      </w:r>
      <w:r>
        <w:rPr>
          <w:spacing w:val="-15"/>
        </w:rPr>
        <w:t> </w:t>
      </w:r>
      <w:r>
        <w:rPr/>
        <w:t>the</w:t>
      </w:r>
      <w:r>
        <w:rPr>
          <w:spacing w:val="-14"/>
        </w:rPr>
        <w:t> </w:t>
      </w:r>
      <w:r>
        <w:rPr/>
        <w:t>vulnerabilities</w:t>
      </w:r>
      <w:r>
        <w:rPr>
          <w:spacing w:val="-14"/>
        </w:rPr>
        <w:t> </w:t>
      </w:r>
      <w:r>
        <w:rPr/>
        <w:t>of</w:t>
      </w:r>
      <w:r>
        <w:rPr>
          <w:spacing w:val="-15"/>
        </w:rPr>
        <w:t> </w:t>
      </w:r>
      <w:r>
        <w:rPr/>
        <w:t>those</w:t>
      </w:r>
      <w:r>
        <w:rPr>
          <w:spacing w:val="-14"/>
        </w:rPr>
        <w:t> </w:t>
      </w:r>
      <w:r>
        <w:rPr/>
        <w:t>at</w:t>
      </w:r>
      <w:r>
        <w:rPr>
          <w:spacing w:val="-15"/>
        </w:rPr>
        <w:t> </w:t>
      </w:r>
      <w:r>
        <w:rPr/>
        <w:t>risk</w:t>
      </w:r>
      <w:r>
        <w:rPr>
          <w:spacing w:val="-14"/>
        </w:rPr>
        <w:t> </w:t>
      </w:r>
      <w:r>
        <w:rPr/>
        <w:t>are</w:t>
      </w:r>
      <w:r>
        <w:rPr>
          <w:spacing w:val="-14"/>
        </w:rPr>
        <w:t> </w:t>
      </w:r>
      <w:r>
        <w:rPr/>
        <w:t>able</w:t>
      </w:r>
      <w:r>
        <w:rPr>
          <w:spacing w:val="-15"/>
        </w:rPr>
        <w:t> </w:t>
      </w:r>
      <w:r>
        <w:rPr/>
        <w:t>to</w:t>
      </w:r>
      <w:r>
        <w:rPr>
          <w:spacing w:val="-14"/>
        </w:rPr>
        <w:t> </w:t>
      </w:r>
      <w:r>
        <w:rPr/>
        <w:t>work together to provide the best support. Channel interventions are delivered through local partners and specialist agencies.</w:t>
      </w:r>
    </w:p>
    <w:p>
      <w:pPr>
        <w:pStyle w:val="BodyText"/>
        <w:spacing w:line="213" w:lineRule="auto" w:before="270"/>
        <w:ind w:left="27" w:right="32"/>
        <w:jc w:val="both"/>
      </w:pPr>
      <w:r>
        <w:rPr/>
        <w:t>The support may focus on a person’s vulnerabilities around health, education, employment or housing, as well as specialist mentoring or faith guidance and broader diversionary</w:t>
      </w:r>
      <w:r>
        <w:rPr>
          <w:spacing w:val="13"/>
        </w:rPr>
        <w:t> </w:t>
      </w:r>
      <w:r>
        <w:rPr/>
        <w:t>activities</w:t>
      </w:r>
      <w:r>
        <w:rPr>
          <w:spacing w:val="13"/>
        </w:rPr>
        <w:t> </w:t>
      </w:r>
      <w:r>
        <w:rPr/>
        <w:t>such</w:t>
      </w:r>
      <w:r>
        <w:rPr>
          <w:spacing w:val="15"/>
        </w:rPr>
        <w:t> </w:t>
      </w:r>
      <w:r>
        <w:rPr/>
        <w:t>as</w:t>
      </w:r>
      <w:r>
        <w:rPr>
          <w:spacing w:val="15"/>
        </w:rPr>
        <w:t> </w:t>
      </w:r>
      <w:r>
        <w:rPr/>
        <w:t>sport.</w:t>
      </w:r>
      <w:r>
        <w:rPr>
          <w:spacing w:val="14"/>
        </w:rPr>
        <w:t> </w:t>
      </w:r>
      <w:r>
        <w:rPr/>
        <w:t>Each</w:t>
      </w:r>
      <w:r>
        <w:rPr>
          <w:spacing w:val="15"/>
        </w:rPr>
        <w:t> </w:t>
      </w:r>
      <w:r>
        <w:rPr/>
        <w:t>support</w:t>
      </w:r>
      <w:r>
        <w:rPr>
          <w:spacing w:val="15"/>
        </w:rPr>
        <w:t> </w:t>
      </w:r>
      <w:r>
        <w:rPr/>
        <w:t>package</w:t>
      </w:r>
      <w:r>
        <w:rPr>
          <w:spacing w:val="14"/>
        </w:rPr>
        <w:t> </w:t>
      </w:r>
      <w:r>
        <w:rPr/>
        <w:t>is</w:t>
      </w:r>
      <w:r>
        <w:rPr>
          <w:spacing w:val="16"/>
        </w:rPr>
        <w:t> </w:t>
      </w:r>
      <w:r>
        <w:rPr/>
        <w:t>tailored</w:t>
      </w:r>
      <w:r>
        <w:rPr>
          <w:spacing w:val="15"/>
        </w:rPr>
        <w:t> </w:t>
      </w:r>
      <w:r>
        <w:rPr/>
        <w:t>to</w:t>
      </w:r>
      <w:r>
        <w:rPr>
          <w:spacing w:val="16"/>
        </w:rPr>
        <w:t> </w:t>
      </w:r>
      <w:r>
        <w:rPr/>
        <w:t>the</w:t>
      </w:r>
      <w:r>
        <w:rPr>
          <w:spacing w:val="16"/>
        </w:rPr>
        <w:t> </w:t>
      </w:r>
      <w:r>
        <w:rPr/>
        <w:t>person</w:t>
      </w:r>
      <w:r>
        <w:rPr>
          <w:spacing w:val="15"/>
        </w:rPr>
        <w:t> </w:t>
      </w:r>
      <w:r>
        <w:rPr>
          <w:spacing w:val="-5"/>
        </w:rPr>
        <w:t>and</w:t>
      </w:r>
    </w:p>
    <w:p>
      <w:pPr>
        <w:pStyle w:val="BodyText"/>
        <w:spacing w:after="0" w:line="213" w:lineRule="auto"/>
        <w:jc w:val="both"/>
        <w:sectPr>
          <w:pgSz w:w="11910" w:h="16840"/>
          <w:pgMar w:header="0" w:footer="728" w:top="1100" w:bottom="920" w:left="992" w:right="992"/>
        </w:sectPr>
      </w:pPr>
    </w:p>
    <w:p>
      <w:pPr>
        <w:pStyle w:val="BodyText"/>
        <w:spacing w:line="211" w:lineRule="auto" w:before="71"/>
        <w:ind w:left="27" w:right="24"/>
        <w:jc w:val="both"/>
      </w:pPr>
      <w:r>
        <w:rPr/>
        <w:t>their particular circumstances. A person will always be informed first if it’s felt that they would</w:t>
      </w:r>
      <w:r>
        <w:rPr>
          <w:spacing w:val="-7"/>
        </w:rPr>
        <w:t> </w:t>
      </w:r>
      <w:r>
        <w:rPr/>
        <w:t>benefit</w:t>
      </w:r>
      <w:r>
        <w:rPr>
          <w:spacing w:val="-7"/>
        </w:rPr>
        <w:t> </w:t>
      </w:r>
      <w:r>
        <w:rPr/>
        <w:t>from</w:t>
      </w:r>
      <w:r>
        <w:rPr>
          <w:spacing w:val="-6"/>
        </w:rPr>
        <w:t> </w:t>
      </w:r>
      <w:r>
        <w:rPr/>
        <w:t>Channel</w:t>
      </w:r>
      <w:r>
        <w:rPr>
          <w:spacing w:val="-6"/>
        </w:rPr>
        <w:t> </w:t>
      </w:r>
      <w:r>
        <w:rPr/>
        <w:t>support.</w:t>
      </w:r>
      <w:r>
        <w:rPr>
          <w:spacing w:val="-5"/>
        </w:rPr>
        <w:t> </w:t>
      </w:r>
      <w:r>
        <w:rPr/>
        <w:t>The</w:t>
      </w:r>
      <w:r>
        <w:rPr>
          <w:spacing w:val="-6"/>
        </w:rPr>
        <w:t> </w:t>
      </w:r>
      <w:r>
        <w:rPr/>
        <w:t>process</w:t>
      </w:r>
      <w:r>
        <w:rPr>
          <w:spacing w:val="-6"/>
        </w:rPr>
        <w:t> </w:t>
      </w:r>
      <w:r>
        <w:rPr/>
        <w:t>is</w:t>
      </w:r>
      <w:r>
        <w:rPr>
          <w:spacing w:val="-6"/>
        </w:rPr>
        <w:t> </w:t>
      </w:r>
      <w:r>
        <w:rPr/>
        <w:t>voluntary,</w:t>
      </w:r>
      <w:r>
        <w:rPr>
          <w:spacing w:val="-5"/>
        </w:rPr>
        <w:t> </w:t>
      </w:r>
      <w:r>
        <w:rPr/>
        <w:t>and</w:t>
      </w:r>
      <w:r>
        <w:rPr>
          <w:spacing w:val="-7"/>
        </w:rPr>
        <w:t> </w:t>
      </w:r>
      <w:r>
        <w:rPr/>
        <w:t>their</w:t>
      </w:r>
      <w:r>
        <w:rPr>
          <w:spacing w:val="-6"/>
        </w:rPr>
        <w:t> </w:t>
      </w:r>
      <w:r>
        <w:rPr/>
        <w:t>consent</w:t>
      </w:r>
      <w:r>
        <w:rPr>
          <w:spacing w:val="-7"/>
        </w:rPr>
        <w:t> </w:t>
      </w:r>
      <w:r>
        <w:rPr/>
        <w:t>would</w:t>
      </w:r>
      <w:r>
        <w:rPr>
          <w:spacing w:val="-7"/>
        </w:rPr>
        <w:t> </w:t>
      </w:r>
      <w:r>
        <w:rPr/>
        <w:t>be needed</w:t>
      </w:r>
      <w:r>
        <w:rPr>
          <w:spacing w:val="-15"/>
        </w:rPr>
        <w:t> </w:t>
      </w:r>
      <w:r>
        <w:rPr/>
        <w:t>before</w:t>
      </w:r>
      <w:r>
        <w:rPr>
          <w:spacing w:val="-14"/>
        </w:rPr>
        <w:t> </w:t>
      </w:r>
      <w:r>
        <w:rPr/>
        <w:t>taking</w:t>
      </w:r>
      <w:r>
        <w:rPr>
          <w:spacing w:val="-15"/>
        </w:rPr>
        <w:t> </w:t>
      </w:r>
      <w:r>
        <w:rPr/>
        <w:t>part</w:t>
      </w:r>
      <w:r>
        <w:rPr>
          <w:spacing w:val="-14"/>
        </w:rPr>
        <w:t> </w:t>
      </w:r>
      <w:r>
        <w:rPr/>
        <w:t>in</w:t>
      </w:r>
      <w:r>
        <w:rPr>
          <w:spacing w:val="-15"/>
        </w:rPr>
        <w:t> </w:t>
      </w:r>
      <w:r>
        <w:rPr/>
        <w:t>the</w:t>
      </w:r>
      <w:r>
        <w:rPr>
          <w:spacing w:val="-14"/>
        </w:rPr>
        <w:t> </w:t>
      </w:r>
      <w:r>
        <w:rPr/>
        <w:t>process.</w:t>
      </w:r>
      <w:r>
        <w:rPr>
          <w:spacing w:val="-14"/>
        </w:rPr>
        <w:t> </w:t>
      </w:r>
      <w:r>
        <w:rPr/>
        <w:t>This</w:t>
      </w:r>
      <w:r>
        <w:rPr>
          <w:spacing w:val="-15"/>
        </w:rPr>
        <w:t> </w:t>
      </w:r>
      <w:r>
        <w:rPr/>
        <w:t>process</w:t>
      </w:r>
      <w:r>
        <w:rPr>
          <w:spacing w:val="-14"/>
        </w:rPr>
        <w:t> </w:t>
      </w:r>
      <w:r>
        <w:rPr/>
        <w:t>is</w:t>
      </w:r>
      <w:r>
        <w:rPr>
          <w:spacing w:val="-15"/>
        </w:rPr>
        <w:t> </w:t>
      </w:r>
      <w:r>
        <w:rPr/>
        <w:t>managed</w:t>
      </w:r>
      <w:r>
        <w:rPr>
          <w:spacing w:val="-14"/>
        </w:rPr>
        <w:t> </w:t>
      </w:r>
      <w:r>
        <w:rPr/>
        <w:t>carefully</w:t>
      </w:r>
      <w:r>
        <w:rPr>
          <w:spacing w:val="-14"/>
        </w:rPr>
        <w:t> </w:t>
      </w:r>
      <w:r>
        <w:rPr/>
        <w:t>by</w:t>
      </w:r>
      <w:r>
        <w:rPr>
          <w:spacing w:val="-15"/>
        </w:rPr>
        <w:t> </w:t>
      </w:r>
      <w:r>
        <w:rPr/>
        <w:t>the</w:t>
      </w:r>
      <w:r>
        <w:rPr>
          <w:spacing w:val="-14"/>
        </w:rPr>
        <w:t> </w:t>
      </w:r>
      <w:r>
        <w:rPr/>
        <w:t>Channel Panel.</w:t>
      </w:r>
      <w:r>
        <w:rPr>
          <w:spacing w:val="-9"/>
        </w:rPr>
        <w:t> </w:t>
      </w:r>
      <w:r>
        <w:rPr/>
        <w:t>Anyone</w:t>
      </w:r>
      <w:r>
        <w:rPr>
          <w:spacing w:val="-11"/>
        </w:rPr>
        <w:t> </w:t>
      </w:r>
      <w:r>
        <w:rPr/>
        <w:t>can</w:t>
      </w:r>
      <w:r>
        <w:rPr>
          <w:spacing w:val="-13"/>
        </w:rPr>
        <w:t> </w:t>
      </w:r>
      <w:r>
        <w:rPr/>
        <w:t>make</w:t>
      </w:r>
      <w:r>
        <w:rPr>
          <w:spacing w:val="-9"/>
        </w:rPr>
        <w:t> </w:t>
      </w:r>
      <w:r>
        <w:rPr/>
        <w:t>a</w:t>
      </w:r>
      <w:r>
        <w:rPr>
          <w:spacing w:val="-10"/>
        </w:rPr>
        <w:t> </w:t>
      </w:r>
      <w:r>
        <w:rPr/>
        <w:t>referral.</w:t>
      </w:r>
      <w:r>
        <w:rPr>
          <w:spacing w:val="-11"/>
        </w:rPr>
        <w:t> </w:t>
      </w:r>
      <w:r>
        <w:rPr/>
        <w:t>Referrals</w:t>
      </w:r>
      <w:r>
        <w:rPr>
          <w:spacing w:val="-12"/>
        </w:rPr>
        <w:t> </w:t>
      </w:r>
      <w:r>
        <w:rPr/>
        <w:t>come</w:t>
      </w:r>
      <w:r>
        <w:rPr>
          <w:spacing w:val="-11"/>
        </w:rPr>
        <w:t> </w:t>
      </w:r>
      <w:r>
        <w:rPr/>
        <w:t>from</w:t>
      </w:r>
      <w:r>
        <w:rPr>
          <w:spacing w:val="-9"/>
        </w:rPr>
        <w:t> </w:t>
      </w:r>
      <w:r>
        <w:rPr/>
        <w:t>a</w:t>
      </w:r>
      <w:r>
        <w:rPr>
          <w:spacing w:val="-13"/>
        </w:rPr>
        <w:t> </w:t>
      </w:r>
      <w:r>
        <w:rPr/>
        <w:t>wide</w:t>
      </w:r>
      <w:r>
        <w:rPr>
          <w:spacing w:val="-9"/>
        </w:rPr>
        <w:t> </w:t>
      </w:r>
      <w:r>
        <w:rPr/>
        <w:t>range</w:t>
      </w:r>
      <w:r>
        <w:rPr>
          <w:spacing w:val="-9"/>
        </w:rPr>
        <w:t> </w:t>
      </w:r>
      <w:r>
        <w:rPr/>
        <w:t>of</w:t>
      </w:r>
      <w:r>
        <w:rPr>
          <w:spacing w:val="-13"/>
        </w:rPr>
        <w:t> </w:t>
      </w:r>
      <w:r>
        <w:rPr/>
        <w:t>partners</w:t>
      </w:r>
      <w:r>
        <w:rPr>
          <w:spacing w:val="-12"/>
        </w:rPr>
        <w:t> </w:t>
      </w:r>
      <w:r>
        <w:rPr/>
        <w:t>including education, health, youth offending teams, police and social services. This policy relates to all Staff and Apprentices and Stakeholders.</w:t>
      </w:r>
    </w:p>
    <w:p>
      <w:pPr>
        <w:pStyle w:val="BodyText"/>
        <w:spacing w:line="213" w:lineRule="auto" w:before="273"/>
        <w:ind w:left="27" w:right="32"/>
        <w:jc w:val="both"/>
      </w:pPr>
      <w:r>
        <w:rPr/>
        <w:t>At the CIOB, we are fully committed to safeguarding and promoting the welfare of all apprentices and staff.</w:t>
      </w:r>
    </w:p>
    <w:p>
      <w:pPr>
        <w:pStyle w:val="BodyText"/>
        <w:spacing w:before="199"/>
        <w:ind w:left="0"/>
      </w:pPr>
    </w:p>
    <w:p>
      <w:pPr>
        <w:pStyle w:val="Heading1"/>
        <w:numPr>
          <w:ilvl w:val="0"/>
          <w:numId w:val="9"/>
        </w:numPr>
        <w:tabs>
          <w:tab w:pos="462" w:val="left" w:leader="none"/>
        </w:tabs>
        <w:spacing w:line="313" w:lineRule="exact" w:before="0" w:after="0"/>
        <w:ind w:left="462" w:right="0" w:hanging="435"/>
        <w:jc w:val="left"/>
        <w:rPr>
          <w:b/>
        </w:rPr>
      </w:pPr>
      <w:bookmarkStart w:name="_bookmark15" w:id="16"/>
      <w:bookmarkEnd w:id="16"/>
      <w:r>
        <w:rPr>
          <w:b w:val="0"/>
        </w:rPr>
      </w:r>
      <w:r>
        <w:rPr>
          <w:b/>
          <w:color w:val="1800B6"/>
        </w:rPr>
        <w:t>Roles</w:t>
      </w:r>
      <w:r>
        <w:rPr>
          <w:b/>
          <w:color w:val="1800B6"/>
          <w:spacing w:val="-1"/>
        </w:rPr>
        <w:t> </w:t>
      </w:r>
      <w:r>
        <w:rPr>
          <w:b/>
          <w:color w:val="1800B6"/>
        </w:rPr>
        <w:t>and</w:t>
      </w:r>
      <w:r>
        <w:rPr>
          <w:b/>
          <w:color w:val="1800B6"/>
          <w:spacing w:val="-1"/>
        </w:rPr>
        <w:t> </w:t>
      </w:r>
      <w:r>
        <w:rPr>
          <w:b/>
          <w:color w:val="1800B6"/>
          <w:spacing w:val="-2"/>
        </w:rPr>
        <w:t>Responsibilities</w:t>
      </w:r>
    </w:p>
    <w:p>
      <w:pPr>
        <w:pStyle w:val="BodyText"/>
        <w:spacing w:line="213" w:lineRule="auto" w:before="9"/>
        <w:ind w:left="27" w:right="25"/>
        <w:jc w:val="both"/>
      </w:pPr>
      <w:r>
        <w:rPr/>
        <w:t>To</w:t>
      </w:r>
      <w:r>
        <w:rPr>
          <w:spacing w:val="-6"/>
        </w:rPr>
        <w:t> </w:t>
      </w:r>
      <w:r>
        <w:rPr/>
        <w:t>ensure</w:t>
      </w:r>
      <w:r>
        <w:rPr>
          <w:spacing w:val="-6"/>
        </w:rPr>
        <w:t> </w:t>
      </w:r>
      <w:r>
        <w:rPr/>
        <w:t>the</w:t>
      </w:r>
      <w:r>
        <w:rPr>
          <w:spacing w:val="-5"/>
        </w:rPr>
        <w:t> </w:t>
      </w:r>
      <w:r>
        <w:rPr/>
        <w:t>policy</w:t>
      </w:r>
      <w:r>
        <w:rPr>
          <w:spacing w:val="-7"/>
        </w:rPr>
        <w:t> </w:t>
      </w:r>
      <w:r>
        <w:rPr/>
        <w:t>is</w:t>
      </w:r>
      <w:r>
        <w:rPr>
          <w:spacing w:val="-9"/>
        </w:rPr>
        <w:t> </w:t>
      </w:r>
      <w:r>
        <w:rPr/>
        <w:t>effectively</w:t>
      </w:r>
      <w:r>
        <w:rPr>
          <w:spacing w:val="-7"/>
        </w:rPr>
        <w:t> </w:t>
      </w:r>
      <w:r>
        <w:rPr/>
        <w:t>maintained,</w:t>
      </w:r>
      <w:r>
        <w:rPr>
          <w:spacing w:val="-6"/>
        </w:rPr>
        <w:t> </w:t>
      </w:r>
      <w:r>
        <w:rPr/>
        <w:t>the</w:t>
      </w:r>
      <w:r>
        <w:rPr>
          <w:spacing w:val="-6"/>
        </w:rPr>
        <w:t> </w:t>
      </w:r>
      <w:r>
        <w:rPr/>
        <w:t>CIOB</w:t>
      </w:r>
      <w:r>
        <w:rPr>
          <w:spacing w:val="-8"/>
        </w:rPr>
        <w:t> </w:t>
      </w:r>
      <w:r>
        <w:rPr/>
        <w:t>have</w:t>
      </w:r>
      <w:r>
        <w:rPr>
          <w:spacing w:val="-6"/>
        </w:rPr>
        <w:t> </w:t>
      </w:r>
      <w:r>
        <w:rPr/>
        <w:t>a</w:t>
      </w:r>
      <w:r>
        <w:rPr>
          <w:spacing w:val="-8"/>
        </w:rPr>
        <w:t> </w:t>
      </w:r>
      <w:r>
        <w:rPr/>
        <w:t>variety</w:t>
      </w:r>
      <w:r>
        <w:rPr>
          <w:spacing w:val="-7"/>
        </w:rPr>
        <w:t> </w:t>
      </w:r>
      <w:r>
        <w:rPr/>
        <w:t>of</w:t>
      </w:r>
      <w:r>
        <w:rPr>
          <w:spacing w:val="-8"/>
        </w:rPr>
        <w:t> </w:t>
      </w:r>
      <w:r>
        <w:rPr/>
        <w:t>roles</w:t>
      </w:r>
      <w:r>
        <w:rPr>
          <w:spacing w:val="-6"/>
        </w:rPr>
        <w:t> </w:t>
      </w:r>
      <w:r>
        <w:rPr/>
        <w:t>with</w:t>
      </w:r>
      <w:r>
        <w:rPr>
          <w:spacing w:val="-8"/>
        </w:rPr>
        <w:t> </w:t>
      </w:r>
      <w:r>
        <w:rPr/>
        <w:t>specific </w:t>
      </w:r>
      <w:r>
        <w:rPr>
          <w:spacing w:val="-2"/>
        </w:rPr>
        <w:t>responsibilities.</w:t>
      </w:r>
    </w:p>
    <w:p>
      <w:pPr>
        <w:pStyle w:val="Heading2"/>
        <w:numPr>
          <w:ilvl w:val="1"/>
          <w:numId w:val="9"/>
        </w:numPr>
        <w:tabs>
          <w:tab w:pos="361" w:val="left" w:leader="none"/>
        </w:tabs>
        <w:spacing w:line="286" w:lineRule="exact" w:before="238" w:after="0"/>
        <w:ind w:left="361" w:right="0" w:hanging="334"/>
        <w:jc w:val="left"/>
        <w:rPr>
          <w:b/>
        </w:rPr>
      </w:pPr>
      <w:bookmarkStart w:name="_bookmark16" w:id="17"/>
      <w:bookmarkEnd w:id="17"/>
      <w:r>
        <w:rPr>
          <w:b w:val="0"/>
        </w:rPr>
      </w:r>
      <w:r>
        <w:rPr>
          <w:b/>
          <w:color w:val="1800B6"/>
        </w:rPr>
        <w:t>Designated</w:t>
      </w:r>
      <w:r>
        <w:rPr>
          <w:b/>
          <w:color w:val="1800B6"/>
          <w:spacing w:val="-7"/>
        </w:rPr>
        <w:t> </w:t>
      </w:r>
      <w:r>
        <w:rPr>
          <w:b/>
          <w:color w:val="1800B6"/>
        </w:rPr>
        <w:t>Safeguarding</w:t>
      </w:r>
      <w:r>
        <w:rPr>
          <w:b/>
          <w:color w:val="1800B6"/>
          <w:spacing w:val="-3"/>
        </w:rPr>
        <w:t> </w:t>
      </w:r>
      <w:r>
        <w:rPr>
          <w:b/>
          <w:color w:val="1800B6"/>
        </w:rPr>
        <w:t>Lead</w:t>
      </w:r>
      <w:r>
        <w:rPr>
          <w:b/>
          <w:color w:val="1800B6"/>
          <w:spacing w:val="-5"/>
        </w:rPr>
        <w:t> </w:t>
      </w:r>
      <w:r>
        <w:rPr>
          <w:b/>
          <w:color w:val="1800B6"/>
          <w:spacing w:val="-2"/>
        </w:rPr>
        <w:t>(DSL)</w:t>
      </w:r>
    </w:p>
    <w:p>
      <w:pPr>
        <w:pStyle w:val="BodyText"/>
        <w:spacing w:line="211" w:lineRule="auto" w:before="12"/>
        <w:ind w:left="27" w:right="26"/>
        <w:jc w:val="both"/>
      </w:pPr>
      <w:r>
        <w:rPr/>
        <w:t>The Designated Safeguarding Lead (DSL) and is fully supported by our experienced safeguarding team (detailed on page 9) who are also available to support all individuals experiencing Prevent concerns.</w:t>
      </w:r>
    </w:p>
    <w:p>
      <w:pPr>
        <w:pStyle w:val="BodyText"/>
        <w:spacing w:line="211" w:lineRule="auto" w:before="272"/>
        <w:ind w:left="27" w:right="28"/>
        <w:jc w:val="both"/>
      </w:pPr>
      <w:r>
        <w:rPr/>
        <w:t>The DSL has a key duty to take lead responsibility for raising awareness across all employees relating to the welfare of children, young people and vulnerable adults at risk of harm in the company and of overseeing the referral of cases of Prevent concern.</w:t>
      </w:r>
    </w:p>
    <w:p>
      <w:pPr>
        <w:pStyle w:val="BodyText"/>
        <w:spacing w:line="211" w:lineRule="auto" w:before="272"/>
        <w:ind w:left="27" w:right="24"/>
        <w:jc w:val="both"/>
      </w:pPr>
      <w:r>
        <w:rPr/>
        <w:t>Employees must remain vigilant at all times of the risk to learners of coercive behaviour from different sources including members of their family, other learners and employees. Any suspicion, allegation or incident of matters that relate to Prevent from employees must be referred to a line manager (or another manager if appropriate) for full </w:t>
      </w:r>
      <w:r>
        <w:rPr>
          <w:spacing w:val="-2"/>
        </w:rPr>
        <w:t>investigation.</w:t>
      </w:r>
    </w:p>
    <w:p>
      <w:pPr>
        <w:pStyle w:val="BodyText"/>
        <w:spacing w:line="211" w:lineRule="auto" w:before="273"/>
        <w:ind w:left="27" w:right="23"/>
        <w:jc w:val="both"/>
      </w:pPr>
      <w:r>
        <w:rPr/>
        <w:t>If the alleged perpetrator of inappropriate behaviour relating to Prevent is another employee, the circumstances will be investigated fully under the Institute’s Disciplinary Procedure. If the alleged perpetrator of inappropriate behaviour relating to Prevent is a member, the circumstances will be investigated fully under the Institute’s Disciplinary Regulations. If it is agreed to be a Prevent matter a written record of the date and time of the</w:t>
      </w:r>
      <w:r>
        <w:rPr>
          <w:spacing w:val="-4"/>
        </w:rPr>
        <w:t> </w:t>
      </w:r>
      <w:r>
        <w:rPr/>
        <w:t>report</w:t>
      </w:r>
      <w:r>
        <w:rPr>
          <w:spacing w:val="-6"/>
        </w:rPr>
        <w:t> </w:t>
      </w:r>
      <w:r>
        <w:rPr/>
        <w:t>will</w:t>
      </w:r>
      <w:r>
        <w:rPr>
          <w:spacing w:val="-4"/>
        </w:rPr>
        <w:t> </w:t>
      </w:r>
      <w:r>
        <w:rPr/>
        <w:t>be</w:t>
      </w:r>
      <w:r>
        <w:rPr>
          <w:spacing w:val="-6"/>
        </w:rPr>
        <w:t> </w:t>
      </w:r>
      <w:r>
        <w:rPr/>
        <w:t>made</w:t>
      </w:r>
      <w:r>
        <w:rPr>
          <w:spacing w:val="-4"/>
        </w:rPr>
        <w:t> </w:t>
      </w:r>
      <w:r>
        <w:rPr/>
        <w:t>including</w:t>
      </w:r>
      <w:r>
        <w:rPr>
          <w:spacing w:val="-5"/>
        </w:rPr>
        <w:t> </w:t>
      </w:r>
      <w:r>
        <w:rPr/>
        <w:t>the</w:t>
      </w:r>
      <w:r>
        <w:rPr>
          <w:spacing w:val="-4"/>
        </w:rPr>
        <w:t> </w:t>
      </w:r>
      <w:r>
        <w:rPr/>
        <w:t>name</w:t>
      </w:r>
      <w:r>
        <w:rPr>
          <w:spacing w:val="-6"/>
        </w:rPr>
        <w:t> </w:t>
      </w:r>
      <w:r>
        <w:rPr/>
        <w:t>of</w:t>
      </w:r>
      <w:r>
        <w:rPr>
          <w:spacing w:val="-5"/>
        </w:rPr>
        <w:t> </w:t>
      </w:r>
      <w:r>
        <w:rPr/>
        <w:t>the</w:t>
      </w:r>
      <w:r>
        <w:rPr>
          <w:spacing w:val="-4"/>
        </w:rPr>
        <w:t> </w:t>
      </w:r>
      <w:r>
        <w:rPr/>
        <w:t>person</w:t>
      </w:r>
      <w:r>
        <w:rPr>
          <w:spacing w:val="-6"/>
        </w:rPr>
        <w:t> </w:t>
      </w:r>
      <w:r>
        <w:rPr/>
        <w:t>to</w:t>
      </w:r>
      <w:r>
        <w:rPr>
          <w:spacing w:val="-4"/>
        </w:rPr>
        <w:t> </w:t>
      </w:r>
      <w:r>
        <w:rPr/>
        <w:t>whom</w:t>
      </w:r>
      <w:r>
        <w:rPr>
          <w:spacing w:val="-4"/>
        </w:rPr>
        <w:t> </w:t>
      </w:r>
      <w:r>
        <w:rPr/>
        <w:t>the</w:t>
      </w:r>
      <w:r>
        <w:rPr>
          <w:spacing w:val="-6"/>
        </w:rPr>
        <w:t> </w:t>
      </w:r>
      <w:r>
        <w:rPr/>
        <w:t>matter</w:t>
      </w:r>
      <w:r>
        <w:rPr>
          <w:spacing w:val="-5"/>
        </w:rPr>
        <w:t> </w:t>
      </w:r>
      <w:r>
        <w:rPr/>
        <w:t>is</w:t>
      </w:r>
      <w:r>
        <w:rPr>
          <w:spacing w:val="-4"/>
        </w:rPr>
        <w:t> </w:t>
      </w:r>
      <w:r>
        <w:rPr/>
        <w:t>reported and sent to the DSL within 24 hours.</w:t>
      </w:r>
    </w:p>
    <w:p>
      <w:pPr>
        <w:pStyle w:val="BodyText"/>
        <w:spacing w:line="213" w:lineRule="auto" w:before="275"/>
        <w:ind w:left="27" w:right="24"/>
        <w:jc w:val="both"/>
      </w:pPr>
      <w:r>
        <w:rPr/>
        <w:t>If necessary, the Institute will refer details of the circumstances to the relevant authority with jurisdiction within this area.</w:t>
      </w:r>
    </w:p>
    <w:p>
      <w:pPr>
        <w:pStyle w:val="ListParagraph"/>
        <w:numPr>
          <w:ilvl w:val="2"/>
          <w:numId w:val="9"/>
        </w:numPr>
        <w:tabs>
          <w:tab w:pos="386" w:val="left" w:leader="none"/>
          <w:tab w:pos="388" w:val="left" w:leader="none"/>
        </w:tabs>
        <w:spacing w:line="211" w:lineRule="auto" w:before="276" w:after="0"/>
        <w:ind w:left="388" w:right="23" w:hanging="361"/>
        <w:jc w:val="both"/>
        <w:rPr>
          <w:sz w:val="22"/>
        </w:rPr>
      </w:pPr>
      <w:r>
        <w:rPr>
          <w:sz w:val="22"/>
        </w:rPr>
        <w:t>Concerns</w:t>
      </w:r>
      <w:r>
        <w:rPr>
          <w:spacing w:val="-1"/>
          <w:sz w:val="22"/>
        </w:rPr>
        <w:t> </w:t>
      </w:r>
      <w:r>
        <w:rPr>
          <w:sz w:val="22"/>
        </w:rPr>
        <w:t>for the safety and</w:t>
      </w:r>
      <w:r>
        <w:rPr>
          <w:spacing w:val="-1"/>
          <w:sz w:val="22"/>
        </w:rPr>
        <w:t> </w:t>
      </w:r>
      <w:r>
        <w:rPr>
          <w:sz w:val="22"/>
        </w:rPr>
        <w:t>well-being</w:t>
      </w:r>
      <w:r>
        <w:rPr>
          <w:spacing w:val="-3"/>
          <w:sz w:val="22"/>
        </w:rPr>
        <w:t> </w:t>
      </w:r>
      <w:r>
        <w:rPr>
          <w:sz w:val="22"/>
        </w:rPr>
        <w:t>of</w:t>
      </w:r>
      <w:r>
        <w:rPr>
          <w:spacing w:val="-3"/>
          <w:sz w:val="22"/>
        </w:rPr>
        <w:t> </w:t>
      </w:r>
      <w:r>
        <w:rPr>
          <w:sz w:val="22"/>
        </w:rPr>
        <w:t>children,</w:t>
      </w:r>
      <w:r>
        <w:rPr>
          <w:spacing w:val="-1"/>
          <w:sz w:val="22"/>
        </w:rPr>
        <w:t> </w:t>
      </w:r>
      <w:r>
        <w:rPr>
          <w:sz w:val="22"/>
        </w:rPr>
        <w:t>young</w:t>
      </w:r>
      <w:r>
        <w:rPr>
          <w:spacing w:val="-3"/>
          <w:sz w:val="22"/>
        </w:rPr>
        <w:t> </w:t>
      </w:r>
      <w:r>
        <w:rPr>
          <w:sz w:val="22"/>
        </w:rPr>
        <w:t>persons</w:t>
      </w:r>
      <w:r>
        <w:rPr>
          <w:spacing w:val="-5"/>
          <w:sz w:val="22"/>
        </w:rPr>
        <w:t> </w:t>
      </w:r>
      <w:r>
        <w:rPr>
          <w:sz w:val="22"/>
        </w:rPr>
        <w:t>or vulnerable adults at risk of harm could arise in a variety of ways and in a range of different settings. For example, a child may report or display signs of radicalisation or abuse, someone may hint that a child is at risk or that a colleague is demonstrating signs of coercion or an abuser, an individual may witness or hear about coercion or abuse in another organisation. It is essential to act quickly and professionally in all cases of suspected radicalisation or abuse.</w:t>
      </w:r>
    </w:p>
    <w:p>
      <w:pPr>
        <w:pStyle w:val="ListParagraph"/>
        <w:numPr>
          <w:ilvl w:val="2"/>
          <w:numId w:val="9"/>
        </w:numPr>
        <w:tabs>
          <w:tab w:pos="386" w:val="left" w:leader="none"/>
          <w:tab w:pos="388" w:val="left" w:leader="none"/>
        </w:tabs>
        <w:spacing w:line="213" w:lineRule="auto" w:before="13" w:after="0"/>
        <w:ind w:left="388" w:right="22" w:hanging="361"/>
        <w:jc w:val="both"/>
        <w:rPr>
          <w:sz w:val="22"/>
        </w:rPr>
      </w:pPr>
      <w:r>
        <w:rPr>
          <w:sz w:val="22"/>
        </w:rPr>
        <w:t>Any allegation by a child, young person or vulnerable adult at risk of harm against a member of staff, another learner or volunteer should be reported immediately to the DSL</w:t>
      </w:r>
      <w:r>
        <w:rPr>
          <w:spacing w:val="-7"/>
          <w:sz w:val="22"/>
        </w:rPr>
        <w:t> </w:t>
      </w:r>
      <w:r>
        <w:rPr>
          <w:sz w:val="22"/>
        </w:rPr>
        <w:t>who</w:t>
      </w:r>
      <w:r>
        <w:rPr>
          <w:spacing w:val="-6"/>
          <w:sz w:val="22"/>
        </w:rPr>
        <w:t> </w:t>
      </w:r>
      <w:r>
        <w:rPr>
          <w:sz w:val="22"/>
        </w:rPr>
        <w:t>has</w:t>
      </w:r>
      <w:r>
        <w:rPr>
          <w:spacing w:val="-6"/>
          <w:sz w:val="22"/>
        </w:rPr>
        <w:t> </w:t>
      </w:r>
      <w:r>
        <w:rPr>
          <w:sz w:val="22"/>
        </w:rPr>
        <w:t>responsibility</w:t>
      </w:r>
      <w:r>
        <w:rPr>
          <w:spacing w:val="-6"/>
          <w:sz w:val="22"/>
        </w:rPr>
        <w:t> </w:t>
      </w:r>
      <w:r>
        <w:rPr>
          <w:sz w:val="22"/>
        </w:rPr>
        <w:t>under</w:t>
      </w:r>
      <w:r>
        <w:rPr>
          <w:spacing w:val="-6"/>
          <w:sz w:val="22"/>
        </w:rPr>
        <w:t> </w:t>
      </w:r>
      <w:r>
        <w:rPr>
          <w:sz w:val="22"/>
        </w:rPr>
        <w:t>this</w:t>
      </w:r>
      <w:r>
        <w:rPr>
          <w:spacing w:val="-6"/>
          <w:sz w:val="22"/>
        </w:rPr>
        <w:t> </w:t>
      </w:r>
      <w:r>
        <w:rPr>
          <w:sz w:val="22"/>
        </w:rPr>
        <w:t>policy.</w:t>
      </w:r>
      <w:r>
        <w:rPr>
          <w:spacing w:val="-5"/>
          <w:sz w:val="22"/>
        </w:rPr>
        <w:t> </w:t>
      </w:r>
      <w:r>
        <w:rPr>
          <w:sz w:val="22"/>
        </w:rPr>
        <w:t>In</w:t>
      </w:r>
      <w:r>
        <w:rPr>
          <w:spacing w:val="-7"/>
          <w:sz w:val="22"/>
        </w:rPr>
        <w:t> </w:t>
      </w:r>
      <w:r>
        <w:rPr>
          <w:sz w:val="22"/>
        </w:rPr>
        <w:t>dealing</w:t>
      </w:r>
      <w:r>
        <w:rPr>
          <w:spacing w:val="-9"/>
          <w:sz w:val="22"/>
        </w:rPr>
        <w:t> </w:t>
      </w:r>
      <w:r>
        <w:rPr>
          <w:sz w:val="22"/>
        </w:rPr>
        <w:t>with</w:t>
      </w:r>
      <w:r>
        <w:rPr>
          <w:spacing w:val="-7"/>
          <w:sz w:val="22"/>
        </w:rPr>
        <w:t> </w:t>
      </w:r>
      <w:r>
        <w:rPr>
          <w:sz w:val="22"/>
        </w:rPr>
        <w:t>such</w:t>
      </w:r>
      <w:r>
        <w:rPr>
          <w:spacing w:val="-9"/>
          <w:sz w:val="22"/>
        </w:rPr>
        <w:t> </w:t>
      </w:r>
      <w:r>
        <w:rPr>
          <w:sz w:val="22"/>
        </w:rPr>
        <w:t>allegations,</w:t>
      </w:r>
      <w:r>
        <w:rPr>
          <w:spacing w:val="-5"/>
          <w:sz w:val="22"/>
        </w:rPr>
        <w:t> </w:t>
      </w:r>
      <w:r>
        <w:rPr>
          <w:sz w:val="22"/>
        </w:rPr>
        <w:t>the</w:t>
      </w:r>
      <w:r>
        <w:rPr>
          <w:spacing w:val="-5"/>
          <w:sz w:val="22"/>
        </w:rPr>
        <w:t> </w:t>
      </w:r>
      <w:r>
        <w:rPr>
          <w:sz w:val="22"/>
        </w:rPr>
        <w:t>CIOB has a duty of care to the individual and staff member, learner, or volunteer against whom the allegation has been made.</w:t>
      </w:r>
    </w:p>
    <w:p>
      <w:pPr>
        <w:pStyle w:val="ListParagraph"/>
        <w:spacing w:after="0" w:line="213" w:lineRule="auto"/>
        <w:jc w:val="both"/>
        <w:rPr>
          <w:sz w:val="22"/>
        </w:rPr>
        <w:sectPr>
          <w:pgSz w:w="11910" w:h="16840"/>
          <w:pgMar w:header="0" w:footer="728" w:top="1100" w:bottom="920" w:left="992" w:right="992"/>
        </w:sectPr>
      </w:pPr>
    </w:p>
    <w:p>
      <w:pPr>
        <w:pStyle w:val="Heading2"/>
        <w:numPr>
          <w:ilvl w:val="1"/>
          <w:numId w:val="9"/>
        </w:numPr>
        <w:tabs>
          <w:tab w:pos="406" w:val="left" w:leader="none"/>
        </w:tabs>
        <w:spacing w:line="286" w:lineRule="exact" w:before="41" w:after="0"/>
        <w:ind w:left="406" w:right="0" w:hanging="379"/>
        <w:jc w:val="left"/>
        <w:rPr>
          <w:b/>
        </w:rPr>
      </w:pPr>
      <w:bookmarkStart w:name="_bookmark17" w:id="18"/>
      <w:bookmarkEnd w:id="18"/>
      <w:r>
        <w:rPr>
          <w:b w:val="0"/>
        </w:rPr>
      </w:r>
      <w:r>
        <w:rPr>
          <w:b/>
          <w:color w:val="1800B6"/>
        </w:rPr>
        <w:t>CIOB</w:t>
      </w:r>
      <w:r>
        <w:rPr>
          <w:b/>
          <w:color w:val="1800B6"/>
          <w:spacing w:val="-4"/>
        </w:rPr>
        <w:t> </w:t>
      </w:r>
      <w:r>
        <w:rPr>
          <w:b/>
          <w:color w:val="1800B6"/>
        </w:rPr>
        <w:t>Team</w:t>
      </w:r>
      <w:r>
        <w:rPr>
          <w:b/>
          <w:color w:val="1800B6"/>
          <w:spacing w:val="-3"/>
        </w:rPr>
        <w:t> </w:t>
      </w:r>
      <w:r>
        <w:rPr>
          <w:b/>
          <w:color w:val="1800B6"/>
        </w:rPr>
        <w:t>with</w:t>
      </w:r>
      <w:r>
        <w:rPr>
          <w:b/>
          <w:color w:val="1800B6"/>
          <w:spacing w:val="-4"/>
        </w:rPr>
        <w:t> </w:t>
      </w:r>
      <w:r>
        <w:rPr>
          <w:b/>
          <w:color w:val="1800B6"/>
        </w:rPr>
        <w:t>a</w:t>
      </w:r>
      <w:r>
        <w:rPr>
          <w:b/>
          <w:color w:val="1800B6"/>
          <w:spacing w:val="-5"/>
        </w:rPr>
        <w:t> </w:t>
      </w:r>
      <w:r>
        <w:rPr>
          <w:b/>
          <w:color w:val="1800B6"/>
        </w:rPr>
        <w:t>Responsibility</w:t>
      </w:r>
      <w:r>
        <w:rPr>
          <w:b/>
          <w:color w:val="1800B6"/>
          <w:spacing w:val="-4"/>
        </w:rPr>
        <w:t> </w:t>
      </w:r>
      <w:r>
        <w:rPr>
          <w:b/>
          <w:color w:val="1800B6"/>
        </w:rPr>
        <w:t>for</w:t>
      </w:r>
      <w:r>
        <w:rPr>
          <w:b/>
          <w:color w:val="1800B6"/>
          <w:spacing w:val="-1"/>
        </w:rPr>
        <w:t> </w:t>
      </w:r>
      <w:r>
        <w:rPr>
          <w:b/>
          <w:color w:val="1800B6"/>
          <w:spacing w:val="-2"/>
        </w:rPr>
        <w:t>Prevent</w:t>
      </w:r>
    </w:p>
    <w:p>
      <w:pPr>
        <w:pStyle w:val="BodyText"/>
        <w:spacing w:line="211" w:lineRule="auto" w:before="12"/>
        <w:ind w:left="27" w:right="25"/>
        <w:jc w:val="both"/>
      </w:pPr>
      <w:r>
        <w:rPr/>
        <w:t>The following details are to be used for any enquires relating to Prevent from the Apprenticeship Delivery perspective:</w:t>
      </w:r>
    </w:p>
    <w:p>
      <w:pPr>
        <w:pStyle w:val="BodyText"/>
        <w:spacing w:before="10"/>
        <w:ind w:left="0"/>
        <w:rPr>
          <w:sz w:val="19"/>
        </w:rPr>
      </w:pPr>
    </w:p>
    <w:tbl>
      <w:tblPr>
        <w:tblW w:w="0" w:type="auto"/>
        <w:jc w:val="left"/>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39"/>
        <w:gridCol w:w="3971"/>
        <w:gridCol w:w="4047"/>
      </w:tblGrid>
      <w:tr>
        <w:trPr>
          <w:trHeight w:val="292" w:hRule="atLeast"/>
        </w:trPr>
        <w:tc>
          <w:tcPr>
            <w:tcW w:w="1839" w:type="dxa"/>
            <w:shd w:val="clear" w:color="auto" w:fill="1800B6"/>
          </w:tcPr>
          <w:p>
            <w:pPr>
              <w:pStyle w:val="TableParagraph"/>
              <w:spacing w:line="273" w:lineRule="exact"/>
              <w:rPr>
                <w:rFonts w:ascii="Montserrat SemiBold"/>
                <w:b/>
                <w:sz w:val="24"/>
              </w:rPr>
            </w:pPr>
            <w:r>
              <w:rPr>
                <w:rFonts w:ascii="Montserrat SemiBold"/>
                <w:b/>
                <w:color w:val="FFFFFF"/>
                <w:spacing w:val="-4"/>
                <w:sz w:val="24"/>
              </w:rPr>
              <w:t>Name</w:t>
            </w:r>
          </w:p>
        </w:tc>
        <w:tc>
          <w:tcPr>
            <w:tcW w:w="3971" w:type="dxa"/>
            <w:shd w:val="clear" w:color="auto" w:fill="1800B6"/>
          </w:tcPr>
          <w:p>
            <w:pPr>
              <w:pStyle w:val="TableParagraph"/>
              <w:spacing w:line="273" w:lineRule="exact"/>
              <w:rPr>
                <w:rFonts w:ascii="Montserrat SemiBold"/>
                <w:b/>
                <w:sz w:val="24"/>
              </w:rPr>
            </w:pPr>
            <w:r>
              <w:rPr>
                <w:rFonts w:ascii="Montserrat SemiBold"/>
                <w:b/>
                <w:color w:val="FFFFFF"/>
                <w:spacing w:val="-4"/>
                <w:sz w:val="24"/>
              </w:rPr>
              <w:t>Role</w:t>
            </w:r>
          </w:p>
        </w:tc>
        <w:tc>
          <w:tcPr>
            <w:tcW w:w="4047" w:type="dxa"/>
            <w:shd w:val="clear" w:color="auto" w:fill="1800B6"/>
          </w:tcPr>
          <w:p>
            <w:pPr>
              <w:pStyle w:val="TableParagraph"/>
              <w:spacing w:line="273" w:lineRule="exact"/>
              <w:rPr>
                <w:rFonts w:ascii="Montserrat SemiBold"/>
                <w:b/>
                <w:sz w:val="24"/>
              </w:rPr>
            </w:pPr>
            <w:r>
              <w:rPr>
                <w:rFonts w:ascii="Montserrat SemiBold"/>
                <w:b/>
                <w:color w:val="FFFFFF"/>
                <w:spacing w:val="-2"/>
                <w:sz w:val="24"/>
              </w:rPr>
              <w:t>Contact</w:t>
            </w:r>
          </w:p>
        </w:tc>
      </w:tr>
      <w:tr>
        <w:trPr>
          <w:trHeight w:val="815" w:hRule="atLeast"/>
        </w:trPr>
        <w:tc>
          <w:tcPr>
            <w:tcW w:w="1839" w:type="dxa"/>
            <w:tcBorders>
              <w:bottom w:val="single" w:sz="4" w:space="0" w:color="000000"/>
              <w:right w:val="single" w:sz="4" w:space="0" w:color="000000"/>
            </w:tcBorders>
          </w:tcPr>
          <w:p>
            <w:pPr>
              <w:pStyle w:val="TableParagraph"/>
              <w:spacing w:line="283" w:lineRule="exact"/>
              <w:rPr>
                <w:sz w:val="22"/>
              </w:rPr>
            </w:pPr>
            <w:r>
              <w:rPr>
                <w:sz w:val="22"/>
              </w:rPr>
              <w:t>Steve</w:t>
            </w:r>
            <w:r>
              <w:rPr>
                <w:spacing w:val="-1"/>
                <w:sz w:val="22"/>
              </w:rPr>
              <w:t> </w:t>
            </w:r>
            <w:r>
              <w:rPr>
                <w:spacing w:val="-2"/>
                <w:sz w:val="22"/>
              </w:rPr>
              <w:t>Conopo</w:t>
            </w:r>
          </w:p>
        </w:tc>
        <w:tc>
          <w:tcPr>
            <w:tcW w:w="3971" w:type="dxa"/>
            <w:tcBorders>
              <w:left w:val="single" w:sz="4" w:space="0" w:color="000000"/>
              <w:bottom w:val="single" w:sz="4" w:space="0" w:color="000000"/>
              <w:right w:val="single" w:sz="4" w:space="0" w:color="000000"/>
            </w:tcBorders>
          </w:tcPr>
          <w:p>
            <w:pPr>
              <w:pStyle w:val="TableParagraph"/>
              <w:spacing w:line="283" w:lineRule="exact"/>
              <w:ind w:left="102"/>
              <w:rPr>
                <w:sz w:val="22"/>
              </w:rPr>
            </w:pPr>
            <w:r>
              <w:rPr>
                <w:sz w:val="22"/>
              </w:rPr>
              <w:t>Designated</w:t>
            </w:r>
            <w:r>
              <w:rPr>
                <w:spacing w:val="-10"/>
                <w:sz w:val="22"/>
              </w:rPr>
              <w:t> </w:t>
            </w:r>
            <w:r>
              <w:rPr>
                <w:sz w:val="22"/>
              </w:rPr>
              <w:t>Safeguarding</w:t>
            </w:r>
            <w:r>
              <w:rPr>
                <w:spacing w:val="-7"/>
                <w:sz w:val="22"/>
              </w:rPr>
              <w:t> </w:t>
            </w:r>
            <w:r>
              <w:rPr>
                <w:spacing w:val="-4"/>
                <w:sz w:val="22"/>
              </w:rPr>
              <w:t>Lead</w:t>
            </w:r>
          </w:p>
        </w:tc>
        <w:tc>
          <w:tcPr>
            <w:tcW w:w="4047" w:type="dxa"/>
            <w:tcBorders>
              <w:left w:val="single" w:sz="4" w:space="0" w:color="000000"/>
              <w:bottom w:val="single" w:sz="4" w:space="0" w:color="000000"/>
            </w:tcBorders>
          </w:tcPr>
          <w:p>
            <w:pPr>
              <w:pStyle w:val="TableParagraph"/>
              <w:spacing w:line="283" w:lineRule="exact"/>
              <w:ind w:left="102"/>
              <w:rPr>
                <w:sz w:val="22"/>
              </w:rPr>
            </w:pPr>
            <w:r>
              <w:rPr>
                <w:sz w:val="22"/>
              </w:rPr>
              <w:t>E:</w:t>
            </w:r>
            <w:r>
              <w:rPr>
                <w:spacing w:val="2"/>
                <w:sz w:val="22"/>
              </w:rPr>
              <w:t> </w:t>
            </w:r>
            <w:hyperlink r:id="rId8">
              <w:r>
                <w:rPr>
                  <w:color w:val="0000FF"/>
                  <w:spacing w:val="-2"/>
                  <w:sz w:val="22"/>
                  <w:u w:val="single" w:color="0000FF"/>
                </w:rPr>
                <w:t>sconopo@ciob.org.uk</w:t>
              </w:r>
            </w:hyperlink>
          </w:p>
          <w:p>
            <w:pPr>
              <w:pStyle w:val="TableParagraph"/>
              <w:spacing w:line="279" w:lineRule="exact" w:before="234"/>
              <w:ind w:left="102"/>
              <w:rPr>
                <w:sz w:val="22"/>
              </w:rPr>
            </w:pPr>
            <w:r>
              <w:rPr>
                <w:sz w:val="22"/>
              </w:rPr>
              <w:t>T:</w:t>
            </w:r>
            <w:r>
              <w:rPr>
                <w:spacing w:val="-2"/>
                <w:sz w:val="22"/>
              </w:rPr>
              <w:t> </w:t>
            </w:r>
            <w:r>
              <w:rPr>
                <w:sz w:val="22"/>
              </w:rPr>
              <w:t>+44</w:t>
            </w:r>
            <w:r>
              <w:rPr>
                <w:spacing w:val="-3"/>
                <w:sz w:val="22"/>
              </w:rPr>
              <w:t> </w:t>
            </w:r>
            <w:r>
              <w:rPr>
                <w:sz w:val="22"/>
              </w:rPr>
              <w:t>(0)1344</w:t>
            </w:r>
            <w:r>
              <w:rPr>
                <w:spacing w:val="-2"/>
                <w:sz w:val="22"/>
              </w:rPr>
              <w:t> 630818</w:t>
            </w:r>
          </w:p>
        </w:tc>
      </w:tr>
      <w:tr>
        <w:trPr>
          <w:trHeight w:val="803" w:hRule="atLeast"/>
        </w:trPr>
        <w:tc>
          <w:tcPr>
            <w:tcW w:w="1839" w:type="dxa"/>
            <w:tcBorders>
              <w:top w:val="single" w:sz="4" w:space="0" w:color="000000"/>
              <w:bottom w:val="single" w:sz="4" w:space="0" w:color="000000"/>
              <w:right w:val="single" w:sz="4" w:space="0" w:color="000000"/>
            </w:tcBorders>
          </w:tcPr>
          <w:p>
            <w:pPr>
              <w:pStyle w:val="TableParagraph"/>
              <w:spacing w:line="213" w:lineRule="auto"/>
              <w:rPr>
                <w:sz w:val="22"/>
              </w:rPr>
            </w:pPr>
            <w:r>
              <w:rPr>
                <w:spacing w:val="-2"/>
                <w:sz w:val="22"/>
              </w:rPr>
              <w:t>Sandra Pankhurst</w:t>
            </w:r>
          </w:p>
        </w:tc>
        <w:tc>
          <w:tcPr>
            <w:tcW w:w="3971" w:type="dxa"/>
            <w:tcBorders>
              <w:top w:val="single" w:sz="4" w:space="0" w:color="000000"/>
              <w:left w:val="single" w:sz="4" w:space="0" w:color="000000"/>
              <w:bottom w:val="single" w:sz="4" w:space="0" w:color="000000"/>
              <w:right w:val="single" w:sz="4" w:space="0" w:color="000000"/>
            </w:tcBorders>
          </w:tcPr>
          <w:p>
            <w:pPr>
              <w:pStyle w:val="TableParagraph"/>
              <w:spacing w:line="213" w:lineRule="auto"/>
              <w:ind w:left="102"/>
              <w:rPr>
                <w:sz w:val="22"/>
              </w:rPr>
            </w:pPr>
            <w:r>
              <w:rPr>
                <w:sz w:val="22"/>
              </w:rPr>
              <w:t>Deputy</w:t>
            </w:r>
            <w:r>
              <w:rPr>
                <w:spacing w:val="-15"/>
                <w:sz w:val="22"/>
              </w:rPr>
              <w:t> </w:t>
            </w:r>
            <w:r>
              <w:rPr>
                <w:sz w:val="22"/>
              </w:rPr>
              <w:t>Designated</w:t>
            </w:r>
            <w:r>
              <w:rPr>
                <w:spacing w:val="-14"/>
                <w:sz w:val="22"/>
              </w:rPr>
              <w:t> </w:t>
            </w:r>
            <w:r>
              <w:rPr>
                <w:sz w:val="22"/>
              </w:rPr>
              <w:t>Safeguarding </w:t>
            </w:r>
            <w:r>
              <w:rPr>
                <w:spacing w:val="-4"/>
                <w:sz w:val="22"/>
              </w:rPr>
              <w:t>Lead</w:t>
            </w:r>
          </w:p>
        </w:tc>
        <w:tc>
          <w:tcPr>
            <w:tcW w:w="4047" w:type="dxa"/>
            <w:tcBorders>
              <w:top w:val="single" w:sz="4" w:space="0" w:color="000000"/>
              <w:left w:val="single" w:sz="4" w:space="0" w:color="000000"/>
              <w:bottom w:val="single" w:sz="4" w:space="0" w:color="000000"/>
            </w:tcBorders>
          </w:tcPr>
          <w:p>
            <w:pPr>
              <w:pStyle w:val="TableParagraph"/>
              <w:spacing w:line="270" w:lineRule="exact"/>
              <w:ind w:left="102"/>
              <w:rPr>
                <w:sz w:val="22"/>
              </w:rPr>
            </w:pPr>
            <w:r>
              <w:rPr>
                <w:sz w:val="22"/>
              </w:rPr>
              <w:t>E:</w:t>
            </w:r>
            <w:r>
              <w:rPr>
                <w:spacing w:val="2"/>
                <w:sz w:val="22"/>
              </w:rPr>
              <w:t> </w:t>
            </w:r>
            <w:hyperlink r:id="rId9">
              <w:r>
                <w:rPr>
                  <w:spacing w:val="-2"/>
                  <w:sz w:val="22"/>
                </w:rPr>
                <w:t>spankhurst</w:t>
              </w:r>
              <w:r>
                <w:rPr>
                  <w:color w:val="0000FF"/>
                  <w:spacing w:val="-2"/>
                  <w:sz w:val="22"/>
                  <w:u w:val="single" w:color="0000FF"/>
                </w:rPr>
                <w:t>@ciob.org.uk</w:t>
              </w:r>
            </w:hyperlink>
          </w:p>
          <w:p>
            <w:pPr>
              <w:pStyle w:val="TableParagraph"/>
              <w:spacing w:line="279" w:lineRule="exact" w:before="234"/>
              <w:ind w:left="102"/>
              <w:rPr>
                <w:sz w:val="22"/>
              </w:rPr>
            </w:pPr>
            <w:r>
              <w:rPr>
                <w:sz w:val="22"/>
              </w:rPr>
              <w:t>T:</w:t>
            </w:r>
            <w:r>
              <w:rPr>
                <w:spacing w:val="-2"/>
                <w:sz w:val="22"/>
              </w:rPr>
              <w:t> </w:t>
            </w:r>
            <w:r>
              <w:rPr>
                <w:sz w:val="22"/>
              </w:rPr>
              <w:t>+44</w:t>
            </w:r>
            <w:r>
              <w:rPr>
                <w:spacing w:val="-3"/>
                <w:sz w:val="22"/>
              </w:rPr>
              <w:t> </w:t>
            </w:r>
            <w:r>
              <w:rPr>
                <w:sz w:val="22"/>
              </w:rPr>
              <w:t>(0)1344</w:t>
            </w:r>
            <w:r>
              <w:rPr>
                <w:spacing w:val="-2"/>
                <w:sz w:val="22"/>
              </w:rPr>
              <w:t> 630803</w:t>
            </w:r>
          </w:p>
        </w:tc>
      </w:tr>
      <w:tr>
        <w:trPr>
          <w:trHeight w:val="803" w:hRule="atLeast"/>
        </w:trPr>
        <w:tc>
          <w:tcPr>
            <w:tcW w:w="1839" w:type="dxa"/>
            <w:tcBorders>
              <w:top w:val="single" w:sz="4" w:space="0" w:color="000000"/>
              <w:right w:val="single" w:sz="4" w:space="0" w:color="000000"/>
            </w:tcBorders>
          </w:tcPr>
          <w:p>
            <w:pPr>
              <w:pStyle w:val="TableParagraph"/>
              <w:spacing w:line="213" w:lineRule="auto"/>
              <w:rPr>
                <w:sz w:val="22"/>
              </w:rPr>
            </w:pPr>
            <w:r>
              <w:rPr>
                <w:spacing w:val="-2"/>
                <w:sz w:val="22"/>
              </w:rPr>
              <w:t>Christina Lattimore</w:t>
            </w:r>
          </w:p>
        </w:tc>
        <w:tc>
          <w:tcPr>
            <w:tcW w:w="3971" w:type="dxa"/>
            <w:tcBorders>
              <w:top w:val="single" w:sz="4" w:space="0" w:color="000000"/>
              <w:left w:val="single" w:sz="4" w:space="0" w:color="000000"/>
              <w:right w:val="single" w:sz="4" w:space="0" w:color="000000"/>
            </w:tcBorders>
          </w:tcPr>
          <w:p>
            <w:pPr>
              <w:pStyle w:val="TableParagraph"/>
              <w:spacing w:line="213" w:lineRule="auto"/>
              <w:ind w:left="102"/>
              <w:rPr>
                <w:sz w:val="22"/>
              </w:rPr>
            </w:pPr>
            <w:r>
              <w:rPr>
                <w:sz w:val="22"/>
              </w:rPr>
              <w:t>Deputy</w:t>
            </w:r>
            <w:r>
              <w:rPr>
                <w:spacing w:val="-15"/>
                <w:sz w:val="22"/>
              </w:rPr>
              <w:t> </w:t>
            </w:r>
            <w:r>
              <w:rPr>
                <w:sz w:val="22"/>
              </w:rPr>
              <w:t>Designated</w:t>
            </w:r>
            <w:r>
              <w:rPr>
                <w:spacing w:val="-14"/>
                <w:sz w:val="22"/>
              </w:rPr>
              <w:t> </w:t>
            </w:r>
            <w:r>
              <w:rPr>
                <w:sz w:val="22"/>
              </w:rPr>
              <w:t>Safeguarding </w:t>
            </w:r>
            <w:r>
              <w:rPr>
                <w:spacing w:val="-4"/>
                <w:sz w:val="22"/>
              </w:rPr>
              <w:t>Lead</w:t>
            </w:r>
          </w:p>
        </w:tc>
        <w:tc>
          <w:tcPr>
            <w:tcW w:w="4047" w:type="dxa"/>
            <w:tcBorders>
              <w:top w:val="single" w:sz="4" w:space="0" w:color="000000"/>
              <w:left w:val="single" w:sz="4" w:space="0" w:color="000000"/>
            </w:tcBorders>
          </w:tcPr>
          <w:p>
            <w:pPr>
              <w:pStyle w:val="TableParagraph"/>
              <w:spacing w:line="273" w:lineRule="exact"/>
              <w:ind w:left="102"/>
              <w:rPr>
                <w:sz w:val="22"/>
              </w:rPr>
            </w:pPr>
            <w:r>
              <w:rPr>
                <w:sz w:val="22"/>
              </w:rPr>
              <w:t>E:</w:t>
            </w:r>
            <w:r>
              <w:rPr>
                <w:spacing w:val="-1"/>
                <w:sz w:val="22"/>
              </w:rPr>
              <w:t> </w:t>
            </w:r>
            <w:hyperlink r:id="rId10">
              <w:r>
                <w:rPr>
                  <w:color w:val="0000FF"/>
                  <w:spacing w:val="-2"/>
                  <w:sz w:val="22"/>
                  <w:u w:val="single" w:color="0000FF"/>
                </w:rPr>
                <w:t>clattimore@ciob.org.uk</w:t>
              </w:r>
            </w:hyperlink>
          </w:p>
          <w:p>
            <w:pPr>
              <w:pStyle w:val="TableParagraph"/>
              <w:spacing w:line="279" w:lineRule="exact" w:before="232"/>
              <w:ind w:left="102"/>
              <w:rPr>
                <w:sz w:val="22"/>
              </w:rPr>
            </w:pPr>
            <w:r>
              <w:rPr>
                <w:sz w:val="22"/>
              </w:rPr>
              <w:t>T:</w:t>
            </w:r>
            <w:r>
              <w:rPr>
                <w:spacing w:val="-2"/>
                <w:sz w:val="22"/>
              </w:rPr>
              <w:t> </w:t>
            </w:r>
            <w:r>
              <w:rPr>
                <w:sz w:val="22"/>
              </w:rPr>
              <w:t>+44</w:t>
            </w:r>
            <w:r>
              <w:rPr>
                <w:spacing w:val="-3"/>
                <w:sz w:val="22"/>
              </w:rPr>
              <w:t> </w:t>
            </w:r>
            <w:r>
              <w:rPr>
                <w:sz w:val="22"/>
              </w:rPr>
              <w:t>(0)1344</w:t>
            </w:r>
            <w:r>
              <w:rPr>
                <w:spacing w:val="-2"/>
                <w:sz w:val="22"/>
              </w:rPr>
              <w:t> 630821</w:t>
            </w:r>
          </w:p>
        </w:tc>
      </w:tr>
    </w:tbl>
    <w:p>
      <w:pPr>
        <w:pStyle w:val="Heading2"/>
        <w:numPr>
          <w:ilvl w:val="1"/>
          <w:numId w:val="9"/>
        </w:numPr>
        <w:tabs>
          <w:tab w:pos="406" w:val="left" w:leader="none"/>
        </w:tabs>
        <w:spacing w:line="286" w:lineRule="exact" w:before="242" w:after="0"/>
        <w:ind w:left="406" w:right="0" w:hanging="379"/>
        <w:jc w:val="left"/>
        <w:rPr>
          <w:b/>
        </w:rPr>
      </w:pPr>
      <w:bookmarkStart w:name="_bookmark18" w:id="19"/>
      <w:bookmarkEnd w:id="19"/>
      <w:r>
        <w:rPr>
          <w:b w:val="0"/>
        </w:rPr>
      </w:r>
      <w:r>
        <w:rPr>
          <w:b/>
          <w:color w:val="1800B6"/>
        </w:rPr>
        <w:t>Responsibilities</w:t>
      </w:r>
      <w:r>
        <w:rPr>
          <w:b/>
          <w:color w:val="1800B6"/>
          <w:spacing w:val="-6"/>
        </w:rPr>
        <w:t> </w:t>
      </w:r>
      <w:r>
        <w:rPr>
          <w:b/>
          <w:color w:val="1800B6"/>
        </w:rPr>
        <w:t>of</w:t>
      </w:r>
      <w:r>
        <w:rPr>
          <w:b/>
          <w:color w:val="1800B6"/>
          <w:spacing w:val="-7"/>
        </w:rPr>
        <w:t> </w:t>
      </w:r>
      <w:r>
        <w:rPr>
          <w:b/>
          <w:color w:val="1800B6"/>
        </w:rPr>
        <w:t>the</w:t>
      </w:r>
      <w:r>
        <w:rPr>
          <w:b/>
          <w:color w:val="1800B6"/>
          <w:spacing w:val="-5"/>
        </w:rPr>
        <w:t> </w:t>
      </w:r>
      <w:r>
        <w:rPr>
          <w:b/>
          <w:color w:val="1800B6"/>
          <w:spacing w:val="-4"/>
        </w:rPr>
        <w:t>Team</w:t>
      </w:r>
    </w:p>
    <w:p>
      <w:pPr>
        <w:pStyle w:val="BodyText"/>
        <w:spacing w:line="272" w:lineRule="exact"/>
        <w:ind w:left="27"/>
      </w:pPr>
      <w:r>
        <w:rPr/>
        <w:t>The</w:t>
      </w:r>
      <w:r>
        <w:rPr>
          <w:spacing w:val="-7"/>
        </w:rPr>
        <w:t> </w:t>
      </w:r>
      <w:r>
        <w:rPr/>
        <w:t>team</w:t>
      </w:r>
      <w:r>
        <w:rPr>
          <w:spacing w:val="-5"/>
        </w:rPr>
        <w:t> </w:t>
      </w:r>
      <w:r>
        <w:rPr/>
        <w:t>are</w:t>
      </w:r>
      <w:r>
        <w:rPr>
          <w:spacing w:val="-4"/>
        </w:rPr>
        <w:t> </w:t>
      </w:r>
      <w:r>
        <w:rPr/>
        <w:t>responsible</w:t>
      </w:r>
      <w:r>
        <w:rPr>
          <w:spacing w:val="-3"/>
        </w:rPr>
        <w:t> </w:t>
      </w:r>
      <w:r>
        <w:rPr/>
        <w:t>for</w:t>
      </w:r>
      <w:r>
        <w:rPr>
          <w:spacing w:val="-5"/>
        </w:rPr>
        <w:t> </w:t>
      </w:r>
      <w:r>
        <w:rPr/>
        <w:t>the</w:t>
      </w:r>
      <w:r>
        <w:rPr>
          <w:spacing w:val="-4"/>
        </w:rPr>
        <w:t> </w:t>
      </w:r>
      <w:r>
        <w:rPr/>
        <w:t>following</w:t>
      </w:r>
      <w:r>
        <w:rPr>
          <w:spacing w:val="-4"/>
        </w:rPr>
        <w:t> </w:t>
      </w:r>
      <w:r>
        <w:rPr>
          <w:spacing w:val="-2"/>
        </w:rPr>
        <w:t>areas:</w:t>
      </w:r>
    </w:p>
    <w:p>
      <w:pPr>
        <w:pStyle w:val="ListParagraph"/>
        <w:numPr>
          <w:ilvl w:val="2"/>
          <w:numId w:val="9"/>
        </w:numPr>
        <w:tabs>
          <w:tab w:pos="388" w:val="left" w:leader="none"/>
        </w:tabs>
        <w:spacing w:line="276" w:lineRule="exact" w:before="0" w:after="0"/>
        <w:ind w:left="388" w:right="0" w:hanging="361"/>
        <w:jc w:val="left"/>
        <w:rPr>
          <w:sz w:val="22"/>
        </w:rPr>
      </w:pPr>
      <w:r>
        <w:rPr>
          <w:sz w:val="22"/>
        </w:rPr>
        <w:t>Ensuring</w:t>
      </w:r>
      <w:r>
        <w:rPr>
          <w:spacing w:val="-5"/>
          <w:sz w:val="22"/>
        </w:rPr>
        <w:t> </w:t>
      </w:r>
      <w:r>
        <w:rPr>
          <w:sz w:val="22"/>
        </w:rPr>
        <w:t>Prevent</w:t>
      </w:r>
      <w:r>
        <w:rPr>
          <w:spacing w:val="-5"/>
          <w:sz w:val="22"/>
        </w:rPr>
        <w:t> </w:t>
      </w:r>
      <w:r>
        <w:rPr>
          <w:sz w:val="22"/>
        </w:rPr>
        <w:t>concerns</w:t>
      </w:r>
      <w:r>
        <w:rPr>
          <w:spacing w:val="-4"/>
          <w:sz w:val="22"/>
        </w:rPr>
        <w:t> </w:t>
      </w:r>
      <w:r>
        <w:rPr>
          <w:sz w:val="22"/>
        </w:rPr>
        <w:t>are</w:t>
      </w:r>
      <w:r>
        <w:rPr>
          <w:spacing w:val="-4"/>
          <w:sz w:val="22"/>
        </w:rPr>
        <w:t> </w:t>
      </w:r>
      <w:r>
        <w:rPr>
          <w:sz w:val="22"/>
        </w:rPr>
        <w:t>recorded</w:t>
      </w:r>
      <w:r>
        <w:rPr>
          <w:spacing w:val="-4"/>
          <w:sz w:val="22"/>
        </w:rPr>
        <w:t> </w:t>
      </w:r>
      <w:r>
        <w:rPr>
          <w:sz w:val="22"/>
        </w:rPr>
        <w:t>using</w:t>
      </w:r>
      <w:r>
        <w:rPr>
          <w:spacing w:val="-4"/>
          <w:sz w:val="22"/>
        </w:rPr>
        <w:t> </w:t>
      </w:r>
      <w:r>
        <w:rPr>
          <w:sz w:val="22"/>
        </w:rPr>
        <w:t>the</w:t>
      </w:r>
      <w:r>
        <w:rPr>
          <w:spacing w:val="-3"/>
          <w:sz w:val="22"/>
        </w:rPr>
        <w:t> </w:t>
      </w:r>
      <w:r>
        <w:rPr>
          <w:sz w:val="22"/>
        </w:rPr>
        <w:t>Prevent</w:t>
      </w:r>
      <w:r>
        <w:rPr>
          <w:spacing w:val="-7"/>
          <w:sz w:val="22"/>
        </w:rPr>
        <w:t> </w:t>
      </w:r>
      <w:r>
        <w:rPr>
          <w:sz w:val="22"/>
        </w:rPr>
        <w:t>National</w:t>
      </w:r>
      <w:r>
        <w:rPr>
          <w:spacing w:val="-4"/>
          <w:sz w:val="22"/>
        </w:rPr>
        <w:t> </w:t>
      </w:r>
      <w:r>
        <w:rPr>
          <w:sz w:val="22"/>
        </w:rPr>
        <w:t>Referral</w:t>
      </w:r>
      <w:r>
        <w:rPr>
          <w:spacing w:val="-4"/>
          <w:sz w:val="22"/>
        </w:rPr>
        <w:t> Form.</w:t>
      </w:r>
    </w:p>
    <w:p>
      <w:pPr>
        <w:pStyle w:val="ListParagraph"/>
        <w:numPr>
          <w:ilvl w:val="2"/>
          <w:numId w:val="9"/>
        </w:numPr>
        <w:tabs>
          <w:tab w:pos="388" w:val="left" w:leader="none"/>
        </w:tabs>
        <w:spacing w:line="213" w:lineRule="auto" w:before="13" w:after="0"/>
        <w:ind w:left="388" w:right="26" w:hanging="361"/>
        <w:jc w:val="left"/>
        <w:rPr>
          <w:sz w:val="22"/>
        </w:rPr>
      </w:pPr>
      <w:r>
        <w:rPr>
          <w:sz w:val="22"/>
        </w:rPr>
        <w:t>Ensuring cases of suspected Prevent concerns or allegations relating to an individual are appropriately referred to relevant agencies.</w:t>
      </w:r>
    </w:p>
    <w:p>
      <w:pPr>
        <w:pStyle w:val="ListParagraph"/>
        <w:numPr>
          <w:ilvl w:val="2"/>
          <w:numId w:val="9"/>
        </w:numPr>
        <w:tabs>
          <w:tab w:pos="388" w:val="left" w:leader="none"/>
        </w:tabs>
        <w:spacing w:line="211" w:lineRule="auto" w:before="7" w:after="0"/>
        <w:ind w:left="388" w:right="32" w:hanging="361"/>
        <w:jc w:val="left"/>
        <w:rPr>
          <w:sz w:val="22"/>
        </w:rPr>
      </w:pPr>
      <w:r>
        <w:rPr>
          <w:sz w:val="22"/>
        </w:rPr>
        <w:t>Providing</w:t>
      </w:r>
      <w:r>
        <w:rPr>
          <w:spacing w:val="27"/>
          <w:sz w:val="22"/>
        </w:rPr>
        <w:t> </w:t>
      </w:r>
      <w:r>
        <w:rPr>
          <w:sz w:val="22"/>
        </w:rPr>
        <w:t>advice</w:t>
      </w:r>
      <w:r>
        <w:rPr>
          <w:spacing w:val="29"/>
          <w:sz w:val="22"/>
        </w:rPr>
        <w:t> </w:t>
      </w:r>
      <w:r>
        <w:rPr>
          <w:sz w:val="22"/>
        </w:rPr>
        <w:t>and</w:t>
      </w:r>
      <w:r>
        <w:rPr>
          <w:spacing w:val="27"/>
          <w:sz w:val="22"/>
        </w:rPr>
        <w:t> </w:t>
      </w:r>
      <w:r>
        <w:rPr>
          <w:sz w:val="22"/>
        </w:rPr>
        <w:t>support</w:t>
      </w:r>
      <w:r>
        <w:rPr>
          <w:spacing w:val="27"/>
          <w:sz w:val="22"/>
        </w:rPr>
        <w:t> </w:t>
      </w:r>
      <w:r>
        <w:rPr>
          <w:sz w:val="22"/>
        </w:rPr>
        <w:t>to</w:t>
      </w:r>
      <w:r>
        <w:rPr>
          <w:spacing w:val="28"/>
          <w:sz w:val="22"/>
        </w:rPr>
        <w:t> </w:t>
      </w:r>
      <w:r>
        <w:rPr>
          <w:sz w:val="22"/>
        </w:rPr>
        <w:t>staff,</w:t>
      </w:r>
      <w:r>
        <w:rPr>
          <w:spacing w:val="29"/>
          <w:sz w:val="22"/>
        </w:rPr>
        <w:t> </w:t>
      </w:r>
      <w:r>
        <w:rPr>
          <w:sz w:val="22"/>
        </w:rPr>
        <w:t>consultants</w:t>
      </w:r>
      <w:r>
        <w:rPr>
          <w:spacing w:val="28"/>
          <w:sz w:val="22"/>
        </w:rPr>
        <w:t> </w:t>
      </w:r>
      <w:r>
        <w:rPr>
          <w:sz w:val="22"/>
        </w:rPr>
        <w:t>and</w:t>
      </w:r>
      <w:r>
        <w:rPr>
          <w:spacing w:val="27"/>
          <w:sz w:val="22"/>
        </w:rPr>
        <w:t> </w:t>
      </w:r>
      <w:r>
        <w:rPr>
          <w:sz w:val="22"/>
        </w:rPr>
        <w:t>trainers</w:t>
      </w:r>
      <w:r>
        <w:rPr>
          <w:spacing w:val="28"/>
          <w:sz w:val="22"/>
        </w:rPr>
        <w:t> </w:t>
      </w:r>
      <w:r>
        <w:rPr>
          <w:sz w:val="22"/>
        </w:rPr>
        <w:t>on</w:t>
      </w:r>
      <w:r>
        <w:rPr>
          <w:spacing w:val="27"/>
          <w:sz w:val="22"/>
        </w:rPr>
        <w:t> </w:t>
      </w:r>
      <w:r>
        <w:rPr>
          <w:sz w:val="22"/>
        </w:rPr>
        <w:t>issues</w:t>
      </w:r>
      <w:r>
        <w:rPr>
          <w:spacing w:val="28"/>
          <w:sz w:val="22"/>
        </w:rPr>
        <w:t> </w:t>
      </w:r>
      <w:r>
        <w:rPr>
          <w:sz w:val="22"/>
        </w:rPr>
        <w:t>relating</w:t>
      </w:r>
      <w:r>
        <w:rPr>
          <w:spacing w:val="28"/>
          <w:sz w:val="22"/>
        </w:rPr>
        <w:t> </w:t>
      </w:r>
      <w:r>
        <w:rPr>
          <w:sz w:val="22"/>
        </w:rPr>
        <w:t>to </w:t>
      </w:r>
      <w:r>
        <w:rPr>
          <w:spacing w:val="-2"/>
          <w:sz w:val="22"/>
        </w:rPr>
        <w:t>Prevent.</w:t>
      </w:r>
    </w:p>
    <w:p>
      <w:pPr>
        <w:pStyle w:val="ListParagraph"/>
        <w:numPr>
          <w:ilvl w:val="2"/>
          <w:numId w:val="9"/>
        </w:numPr>
        <w:tabs>
          <w:tab w:pos="388" w:val="left" w:leader="none"/>
        </w:tabs>
        <w:spacing w:line="213" w:lineRule="auto" w:before="6" w:after="0"/>
        <w:ind w:left="388" w:right="30" w:hanging="361"/>
        <w:jc w:val="left"/>
        <w:rPr>
          <w:sz w:val="22"/>
        </w:rPr>
      </w:pPr>
      <w:r>
        <w:rPr>
          <w:sz w:val="22"/>
        </w:rPr>
        <w:t>Ensuring all records of any Prevent referral, complaint or concern is kept, (even where that concern does not lead to a referral) on the Safeguarding Log.</w:t>
      </w:r>
    </w:p>
    <w:p>
      <w:pPr>
        <w:pStyle w:val="ListParagraph"/>
        <w:numPr>
          <w:ilvl w:val="2"/>
          <w:numId w:val="9"/>
        </w:numPr>
        <w:tabs>
          <w:tab w:pos="388" w:val="left" w:leader="none"/>
        </w:tabs>
        <w:spacing w:line="213" w:lineRule="auto" w:before="5" w:after="0"/>
        <w:ind w:left="388" w:right="27" w:hanging="361"/>
        <w:jc w:val="left"/>
        <w:rPr>
          <w:sz w:val="22"/>
        </w:rPr>
      </w:pPr>
      <w:r>
        <w:rPr>
          <w:sz w:val="22"/>
        </w:rPr>
        <w:t>Ensuring</w:t>
      </w:r>
      <w:r>
        <w:rPr>
          <w:spacing w:val="80"/>
          <w:w w:val="150"/>
          <w:sz w:val="22"/>
        </w:rPr>
        <w:t> </w:t>
      </w:r>
      <w:r>
        <w:rPr>
          <w:sz w:val="22"/>
        </w:rPr>
        <w:t>all</w:t>
      </w:r>
      <w:r>
        <w:rPr>
          <w:spacing w:val="80"/>
          <w:w w:val="150"/>
          <w:sz w:val="22"/>
        </w:rPr>
        <w:t> </w:t>
      </w:r>
      <w:r>
        <w:rPr>
          <w:sz w:val="22"/>
        </w:rPr>
        <w:t>staff,</w:t>
      </w:r>
      <w:r>
        <w:rPr>
          <w:spacing w:val="80"/>
          <w:w w:val="150"/>
          <w:sz w:val="22"/>
        </w:rPr>
        <w:t> </w:t>
      </w:r>
      <w:r>
        <w:rPr>
          <w:sz w:val="22"/>
        </w:rPr>
        <w:t>consultants,</w:t>
      </w:r>
      <w:r>
        <w:rPr>
          <w:spacing w:val="80"/>
          <w:w w:val="150"/>
          <w:sz w:val="22"/>
        </w:rPr>
        <w:t> </w:t>
      </w:r>
      <w:r>
        <w:rPr>
          <w:sz w:val="22"/>
        </w:rPr>
        <w:t>trainers</w:t>
      </w:r>
      <w:r>
        <w:rPr>
          <w:spacing w:val="80"/>
          <w:w w:val="150"/>
          <w:sz w:val="22"/>
        </w:rPr>
        <w:t> </w:t>
      </w:r>
      <w:r>
        <w:rPr>
          <w:sz w:val="22"/>
        </w:rPr>
        <w:t>and</w:t>
      </w:r>
      <w:r>
        <w:rPr>
          <w:spacing w:val="80"/>
          <w:w w:val="150"/>
          <w:sz w:val="22"/>
        </w:rPr>
        <w:t> </w:t>
      </w:r>
      <w:r>
        <w:rPr>
          <w:sz w:val="22"/>
        </w:rPr>
        <w:t>apprentices</w:t>
      </w:r>
      <w:r>
        <w:rPr>
          <w:spacing w:val="80"/>
          <w:w w:val="150"/>
          <w:sz w:val="22"/>
        </w:rPr>
        <w:t> </w:t>
      </w:r>
      <w:r>
        <w:rPr>
          <w:sz w:val="22"/>
        </w:rPr>
        <w:t>have</w:t>
      </w:r>
      <w:r>
        <w:rPr>
          <w:spacing w:val="80"/>
          <w:w w:val="150"/>
          <w:sz w:val="22"/>
        </w:rPr>
        <w:t> </w:t>
      </w:r>
      <w:r>
        <w:rPr>
          <w:sz w:val="22"/>
        </w:rPr>
        <w:t>access</w:t>
      </w:r>
      <w:r>
        <w:rPr>
          <w:spacing w:val="80"/>
          <w:w w:val="150"/>
          <w:sz w:val="22"/>
        </w:rPr>
        <w:t> </w:t>
      </w:r>
      <w:r>
        <w:rPr>
          <w:sz w:val="22"/>
        </w:rPr>
        <w:t>to</w:t>
      </w:r>
      <w:r>
        <w:rPr>
          <w:spacing w:val="80"/>
          <w:w w:val="150"/>
          <w:sz w:val="22"/>
        </w:rPr>
        <w:t> </w:t>
      </w:r>
      <w:r>
        <w:rPr>
          <w:sz w:val="22"/>
        </w:rPr>
        <w:t>the</w:t>
      </w:r>
      <w:r>
        <w:rPr>
          <w:spacing w:val="80"/>
          <w:sz w:val="22"/>
        </w:rPr>
        <w:t> </w:t>
      </w:r>
      <w:r>
        <w:rPr>
          <w:sz w:val="22"/>
        </w:rPr>
        <w:t>Safeguarding and Prevent Policies.</w:t>
      </w:r>
    </w:p>
    <w:p>
      <w:pPr>
        <w:pStyle w:val="ListParagraph"/>
        <w:numPr>
          <w:ilvl w:val="2"/>
          <w:numId w:val="9"/>
        </w:numPr>
        <w:tabs>
          <w:tab w:pos="388" w:val="left" w:leader="none"/>
        </w:tabs>
        <w:spacing w:line="268" w:lineRule="exact" w:before="0" w:after="0"/>
        <w:ind w:left="388" w:right="0" w:hanging="361"/>
        <w:jc w:val="left"/>
        <w:rPr>
          <w:sz w:val="22"/>
        </w:rPr>
      </w:pPr>
      <w:r>
        <w:rPr>
          <w:sz w:val="22"/>
        </w:rPr>
        <w:t>Ensuring</w:t>
      </w:r>
      <w:r>
        <w:rPr>
          <w:spacing w:val="-5"/>
          <w:sz w:val="22"/>
        </w:rPr>
        <w:t> </w:t>
      </w:r>
      <w:r>
        <w:rPr>
          <w:sz w:val="22"/>
        </w:rPr>
        <w:t>safer</w:t>
      </w:r>
      <w:r>
        <w:rPr>
          <w:spacing w:val="-4"/>
          <w:sz w:val="22"/>
        </w:rPr>
        <w:t> </w:t>
      </w:r>
      <w:r>
        <w:rPr>
          <w:sz w:val="22"/>
        </w:rPr>
        <w:t>recruitment</w:t>
      </w:r>
      <w:r>
        <w:rPr>
          <w:spacing w:val="-5"/>
          <w:sz w:val="22"/>
        </w:rPr>
        <w:t> </w:t>
      </w:r>
      <w:r>
        <w:rPr>
          <w:sz w:val="22"/>
        </w:rPr>
        <w:t>practices</w:t>
      </w:r>
      <w:r>
        <w:rPr>
          <w:spacing w:val="-4"/>
          <w:sz w:val="22"/>
        </w:rPr>
        <w:t> </w:t>
      </w:r>
      <w:r>
        <w:rPr>
          <w:sz w:val="22"/>
        </w:rPr>
        <w:t>are</w:t>
      </w:r>
      <w:r>
        <w:rPr>
          <w:spacing w:val="-4"/>
          <w:sz w:val="22"/>
        </w:rPr>
        <w:t> </w:t>
      </w:r>
      <w:r>
        <w:rPr>
          <w:sz w:val="22"/>
        </w:rPr>
        <w:t>in</w:t>
      </w:r>
      <w:r>
        <w:rPr>
          <w:spacing w:val="-6"/>
          <w:sz w:val="22"/>
        </w:rPr>
        <w:t> </w:t>
      </w:r>
      <w:r>
        <w:rPr>
          <w:spacing w:val="-2"/>
          <w:sz w:val="22"/>
        </w:rPr>
        <w:t>place.</w:t>
      </w:r>
    </w:p>
    <w:p>
      <w:pPr>
        <w:pStyle w:val="ListParagraph"/>
        <w:numPr>
          <w:ilvl w:val="2"/>
          <w:numId w:val="9"/>
        </w:numPr>
        <w:tabs>
          <w:tab w:pos="386" w:val="left" w:leader="none"/>
          <w:tab w:pos="388" w:val="left" w:leader="none"/>
        </w:tabs>
        <w:spacing w:line="213" w:lineRule="auto" w:before="13" w:after="0"/>
        <w:ind w:left="388" w:right="25" w:hanging="361"/>
        <w:jc w:val="both"/>
        <w:rPr>
          <w:sz w:val="22"/>
        </w:rPr>
      </w:pPr>
      <w:r>
        <w:rPr>
          <w:sz w:val="22"/>
        </w:rPr>
        <w:t>Ensuring</w:t>
      </w:r>
      <w:r>
        <w:rPr>
          <w:spacing w:val="-15"/>
          <w:sz w:val="22"/>
        </w:rPr>
        <w:t> </w:t>
      </w:r>
      <w:r>
        <w:rPr>
          <w:sz w:val="22"/>
        </w:rPr>
        <w:t>safer</w:t>
      </w:r>
      <w:r>
        <w:rPr>
          <w:spacing w:val="-14"/>
          <w:sz w:val="22"/>
        </w:rPr>
        <w:t> </w:t>
      </w:r>
      <w:r>
        <w:rPr>
          <w:sz w:val="22"/>
        </w:rPr>
        <w:t>recruitment</w:t>
      </w:r>
      <w:r>
        <w:rPr>
          <w:spacing w:val="-15"/>
          <w:sz w:val="22"/>
        </w:rPr>
        <w:t> </w:t>
      </w:r>
      <w:r>
        <w:rPr>
          <w:sz w:val="22"/>
        </w:rPr>
        <w:t>guidelines</w:t>
      </w:r>
      <w:r>
        <w:rPr>
          <w:spacing w:val="-14"/>
          <w:sz w:val="22"/>
        </w:rPr>
        <w:t> </w:t>
      </w:r>
      <w:r>
        <w:rPr>
          <w:sz w:val="22"/>
        </w:rPr>
        <w:t>are</w:t>
      </w:r>
      <w:r>
        <w:rPr>
          <w:spacing w:val="-15"/>
          <w:sz w:val="22"/>
        </w:rPr>
        <w:t> </w:t>
      </w:r>
      <w:r>
        <w:rPr>
          <w:sz w:val="22"/>
        </w:rPr>
        <w:t>applied</w:t>
      </w:r>
      <w:r>
        <w:rPr>
          <w:spacing w:val="-14"/>
          <w:sz w:val="22"/>
        </w:rPr>
        <w:t> </w:t>
      </w:r>
      <w:r>
        <w:rPr>
          <w:sz w:val="22"/>
        </w:rPr>
        <w:t>to</w:t>
      </w:r>
      <w:r>
        <w:rPr>
          <w:spacing w:val="-14"/>
          <w:sz w:val="22"/>
        </w:rPr>
        <w:t> </w:t>
      </w:r>
      <w:r>
        <w:rPr>
          <w:sz w:val="22"/>
        </w:rPr>
        <w:t>learners</w:t>
      </w:r>
      <w:r>
        <w:rPr>
          <w:spacing w:val="-15"/>
          <w:sz w:val="22"/>
        </w:rPr>
        <w:t> </w:t>
      </w:r>
      <w:r>
        <w:rPr>
          <w:sz w:val="22"/>
        </w:rPr>
        <w:t>applying</w:t>
      </w:r>
      <w:r>
        <w:rPr>
          <w:spacing w:val="-14"/>
          <w:sz w:val="22"/>
        </w:rPr>
        <w:t> </w:t>
      </w:r>
      <w:r>
        <w:rPr>
          <w:sz w:val="22"/>
        </w:rPr>
        <w:t>to</w:t>
      </w:r>
      <w:r>
        <w:rPr>
          <w:spacing w:val="-15"/>
          <w:sz w:val="22"/>
        </w:rPr>
        <w:t> </w:t>
      </w:r>
      <w:r>
        <w:rPr>
          <w:sz w:val="22"/>
        </w:rPr>
        <w:t>courses</w:t>
      </w:r>
      <w:r>
        <w:rPr>
          <w:spacing w:val="-14"/>
          <w:sz w:val="22"/>
        </w:rPr>
        <w:t> </w:t>
      </w:r>
      <w:r>
        <w:rPr>
          <w:sz w:val="22"/>
        </w:rPr>
        <w:t>which give access to working with children, young people and vulnerable adults at risk of </w:t>
      </w:r>
      <w:r>
        <w:rPr>
          <w:spacing w:val="-4"/>
          <w:sz w:val="22"/>
        </w:rPr>
        <w:t>harm</w:t>
      </w:r>
    </w:p>
    <w:p>
      <w:pPr>
        <w:pStyle w:val="ListParagraph"/>
        <w:numPr>
          <w:ilvl w:val="2"/>
          <w:numId w:val="9"/>
        </w:numPr>
        <w:tabs>
          <w:tab w:pos="386" w:val="left" w:leader="none"/>
        </w:tabs>
        <w:spacing w:line="281" w:lineRule="exact" w:before="0" w:after="0"/>
        <w:ind w:left="386" w:right="0" w:hanging="359"/>
        <w:jc w:val="both"/>
        <w:rPr>
          <w:sz w:val="22"/>
        </w:rPr>
      </w:pPr>
      <w:r>
        <w:rPr>
          <w:sz w:val="22"/>
        </w:rPr>
        <w:t>Ensuring</w:t>
      </w:r>
      <w:r>
        <w:rPr>
          <w:spacing w:val="-5"/>
          <w:sz w:val="22"/>
        </w:rPr>
        <w:t> </w:t>
      </w:r>
      <w:r>
        <w:rPr>
          <w:sz w:val="22"/>
        </w:rPr>
        <w:t>identification</w:t>
      </w:r>
      <w:r>
        <w:rPr>
          <w:spacing w:val="-6"/>
          <w:sz w:val="22"/>
        </w:rPr>
        <w:t> </w:t>
      </w:r>
      <w:r>
        <w:rPr>
          <w:sz w:val="22"/>
        </w:rPr>
        <w:t>badges</w:t>
      </w:r>
      <w:r>
        <w:rPr>
          <w:spacing w:val="-4"/>
          <w:sz w:val="22"/>
        </w:rPr>
        <w:t> </w:t>
      </w:r>
      <w:r>
        <w:rPr>
          <w:sz w:val="22"/>
        </w:rPr>
        <w:t>are</w:t>
      </w:r>
      <w:r>
        <w:rPr>
          <w:spacing w:val="-7"/>
          <w:sz w:val="22"/>
        </w:rPr>
        <w:t> </w:t>
      </w:r>
      <w:r>
        <w:rPr>
          <w:sz w:val="22"/>
        </w:rPr>
        <w:t>issued</w:t>
      </w:r>
      <w:r>
        <w:rPr>
          <w:spacing w:val="-6"/>
          <w:sz w:val="22"/>
        </w:rPr>
        <w:t> </w:t>
      </w:r>
      <w:r>
        <w:rPr>
          <w:sz w:val="22"/>
        </w:rPr>
        <w:t>to</w:t>
      </w:r>
      <w:r>
        <w:rPr>
          <w:spacing w:val="-4"/>
          <w:sz w:val="22"/>
        </w:rPr>
        <w:t> </w:t>
      </w:r>
      <w:r>
        <w:rPr>
          <w:sz w:val="22"/>
        </w:rPr>
        <w:t>staff,</w:t>
      </w:r>
      <w:r>
        <w:rPr>
          <w:spacing w:val="-4"/>
          <w:sz w:val="22"/>
        </w:rPr>
        <w:t> </w:t>
      </w:r>
      <w:r>
        <w:rPr>
          <w:sz w:val="22"/>
        </w:rPr>
        <w:t>consultants</w:t>
      </w:r>
      <w:r>
        <w:rPr>
          <w:spacing w:val="-2"/>
          <w:sz w:val="22"/>
        </w:rPr>
        <w:t> </w:t>
      </w:r>
      <w:r>
        <w:rPr>
          <w:sz w:val="22"/>
        </w:rPr>
        <w:t>and</w:t>
      </w:r>
      <w:r>
        <w:rPr>
          <w:spacing w:val="-5"/>
          <w:sz w:val="22"/>
        </w:rPr>
        <w:t> </w:t>
      </w:r>
      <w:r>
        <w:rPr>
          <w:spacing w:val="-2"/>
          <w:sz w:val="22"/>
        </w:rPr>
        <w:t>trainers.</w:t>
      </w:r>
    </w:p>
    <w:p>
      <w:pPr>
        <w:pStyle w:val="BodyText"/>
        <w:spacing w:before="197"/>
        <w:ind w:left="0"/>
      </w:pPr>
    </w:p>
    <w:p>
      <w:pPr>
        <w:pStyle w:val="Heading1"/>
        <w:numPr>
          <w:ilvl w:val="1"/>
          <w:numId w:val="10"/>
        </w:numPr>
        <w:tabs>
          <w:tab w:pos="564" w:val="left" w:leader="none"/>
        </w:tabs>
        <w:spacing w:line="312" w:lineRule="exact" w:before="0" w:after="0"/>
        <w:ind w:left="564" w:right="0" w:hanging="537"/>
        <w:jc w:val="left"/>
        <w:rPr>
          <w:b/>
        </w:rPr>
      </w:pPr>
      <w:bookmarkStart w:name="_bookmark19" w:id="20"/>
      <w:bookmarkEnd w:id="20"/>
      <w:r>
        <w:rPr>
          <w:b w:val="0"/>
        </w:rPr>
      </w:r>
      <w:r>
        <w:rPr>
          <w:b/>
          <w:color w:val="1800B6"/>
        </w:rPr>
        <w:t>Managing</w:t>
      </w:r>
      <w:r>
        <w:rPr>
          <w:b/>
          <w:color w:val="1800B6"/>
          <w:spacing w:val="-5"/>
        </w:rPr>
        <w:t> </w:t>
      </w:r>
      <w:r>
        <w:rPr>
          <w:b/>
          <w:color w:val="1800B6"/>
        </w:rPr>
        <w:t>Prevent</w:t>
      </w:r>
      <w:r>
        <w:rPr>
          <w:b/>
          <w:color w:val="1800B6"/>
          <w:spacing w:val="-2"/>
        </w:rPr>
        <w:t> Concerns</w:t>
      </w:r>
    </w:p>
    <w:p>
      <w:pPr>
        <w:pStyle w:val="BodyText"/>
        <w:spacing w:line="211" w:lineRule="auto" w:before="10"/>
        <w:ind w:left="27" w:right="25"/>
        <w:jc w:val="both"/>
      </w:pPr>
      <w:r>
        <w:rPr/>
        <w:t>All staff, consultants, trainers, (whether directly employed within the CIOB or contracted) and</w:t>
      </w:r>
      <w:r>
        <w:rPr>
          <w:spacing w:val="-15"/>
        </w:rPr>
        <w:t> </w:t>
      </w:r>
      <w:r>
        <w:rPr/>
        <w:t>learners</w:t>
      </w:r>
      <w:r>
        <w:rPr>
          <w:spacing w:val="-14"/>
        </w:rPr>
        <w:t> </w:t>
      </w:r>
      <w:r>
        <w:rPr/>
        <w:t>have</w:t>
      </w:r>
      <w:r>
        <w:rPr>
          <w:spacing w:val="-15"/>
        </w:rPr>
        <w:t> </w:t>
      </w:r>
      <w:r>
        <w:rPr/>
        <w:t>a</w:t>
      </w:r>
      <w:r>
        <w:rPr>
          <w:spacing w:val="-14"/>
        </w:rPr>
        <w:t> </w:t>
      </w:r>
      <w:r>
        <w:rPr/>
        <w:t>responsibility</w:t>
      </w:r>
      <w:r>
        <w:rPr>
          <w:spacing w:val="-15"/>
        </w:rPr>
        <w:t> </w:t>
      </w:r>
      <w:r>
        <w:rPr/>
        <w:t>for</w:t>
      </w:r>
      <w:r>
        <w:rPr>
          <w:spacing w:val="-14"/>
        </w:rPr>
        <w:t> </w:t>
      </w:r>
      <w:r>
        <w:rPr/>
        <w:t>identifying</w:t>
      </w:r>
      <w:r>
        <w:rPr>
          <w:spacing w:val="-14"/>
        </w:rPr>
        <w:t> </w:t>
      </w:r>
      <w:r>
        <w:rPr/>
        <w:t>potential</w:t>
      </w:r>
      <w:r>
        <w:rPr>
          <w:spacing w:val="-15"/>
        </w:rPr>
        <w:t> </w:t>
      </w:r>
      <w:r>
        <w:rPr/>
        <w:t>instances</w:t>
      </w:r>
      <w:r>
        <w:rPr>
          <w:spacing w:val="-14"/>
        </w:rPr>
        <w:t> </w:t>
      </w:r>
      <w:r>
        <w:rPr/>
        <w:t>of</w:t>
      </w:r>
      <w:r>
        <w:rPr>
          <w:spacing w:val="-15"/>
        </w:rPr>
        <w:t> </w:t>
      </w:r>
      <w:r>
        <w:rPr/>
        <w:t>individuals</w:t>
      </w:r>
      <w:r>
        <w:rPr>
          <w:spacing w:val="-14"/>
        </w:rPr>
        <w:t> </w:t>
      </w:r>
      <w:r>
        <w:rPr/>
        <w:t>who</w:t>
      </w:r>
      <w:r>
        <w:rPr>
          <w:spacing w:val="-14"/>
        </w:rPr>
        <w:t> </w:t>
      </w:r>
      <w:r>
        <w:rPr/>
        <w:t>may be at</w:t>
      </w:r>
      <w:r>
        <w:rPr>
          <w:spacing w:val="-1"/>
        </w:rPr>
        <w:t> </w:t>
      </w:r>
      <w:r>
        <w:rPr/>
        <w:t>risk</w:t>
      </w:r>
      <w:r>
        <w:rPr>
          <w:spacing w:val="-3"/>
        </w:rPr>
        <w:t> </w:t>
      </w:r>
      <w:r>
        <w:rPr/>
        <w:t>of</w:t>
      </w:r>
      <w:r>
        <w:rPr>
          <w:spacing w:val="-1"/>
        </w:rPr>
        <w:t> </w:t>
      </w:r>
      <w:r>
        <w:rPr/>
        <w:t>radicalisation. Prevent</w:t>
      </w:r>
      <w:r>
        <w:rPr>
          <w:spacing w:val="-3"/>
        </w:rPr>
        <w:t> </w:t>
      </w:r>
      <w:r>
        <w:rPr/>
        <w:t>sits</w:t>
      </w:r>
      <w:r>
        <w:rPr>
          <w:spacing w:val="-1"/>
        </w:rPr>
        <w:t> </w:t>
      </w:r>
      <w:r>
        <w:rPr/>
        <w:t>alongside</w:t>
      </w:r>
      <w:r>
        <w:rPr>
          <w:spacing w:val="-2"/>
        </w:rPr>
        <w:t> </w:t>
      </w:r>
      <w:r>
        <w:rPr/>
        <w:t>safeguarding</w:t>
      </w:r>
      <w:r>
        <w:rPr>
          <w:spacing w:val="-1"/>
        </w:rPr>
        <w:t> </w:t>
      </w:r>
      <w:r>
        <w:rPr/>
        <w:t>duties</w:t>
      </w:r>
      <w:r>
        <w:rPr>
          <w:spacing w:val="-3"/>
        </w:rPr>
        <w:t> </w:t>
      </w:r>
      <w:r>
        <w:rPr/>
        <w:t>designed</w:t>
      </w:r>
      <w:r>
        <w:rPr>
          <w:spacing w:val="-1"/>
        </w:rPr>
        <w:t> </w:t>
      </w:r>
      <w:r>
        <w:rPr/>
        <w:t>to protect children,</w:t>
      </w:r>
      <w:r>
        <w:rPr>
          <w:spacing w:val="-6"/>
        </w:rPr>
        <w:t> </w:t>
      </w:r>
      <w:r>
        <w:rPr/>
        <w:t>young</w:t>
      </w:r>
      <w:r>
        <w:rPr>
          <w:spacing w:val="-8"/>
        </w:rPr>
        <w:t> </w:t>
      </w:r>
      <w:r>
        <w:rPr/>
        <w:t>persons</w:t>
      </w:r>
      <w:r>
        <w:rPr>
          <w:spacing w:val="-6"/>
        </w:rPr>
        <w:t> </w:t>
      </w:r>
      <w:r>
        <w:rPr/>
        <w:t>and</w:t>
      </w:r>
      <w:r>
        <w:rPr>
          <w:spacing w:val="-8"/>
        </w:rPr>
        <w:t> </w:t>
      </w:r>
      <w:r>
        <w:rPr/>
        <w:t>vulnerable</w:t>
      </w:r>
      <w:r>
        <w:rPr>
          <w:spacing w:val="-6"/>
        </w:rPr>
        <w:t> </w:t>
      </w:r>
      <w:r>
        <w:rPr/>
        <w:t>adults</w:t>
      </w:r>
      <w:r>
        <w:rPr>
          <w:spacing w:val="-7"/>
        </w:rPr>
        <w:t> </w:t>
      </w:r>
      <w:r>
        <w:rPr/>
        <w:t>at</w:t>
      </w:r>
      <w:r>
        <w:rPr>
          <w:spacing w:val="-8"/>
        </w:rPr>
        <w:t> </w:t>
      </w:r>
      <w:r>
        <w:rPr/>
        <w:t>risk</w:t>
      </w:r>
      <w:r>
        <w:rPr>
          <w:spacing w:val="-8"/>
        </w:rPr>
        <w:t> </w:t>
      </w:r>
      <w:r>
        <w:rPr/>
        <w:t>of</w:t>
      </w:r>
      <w:r>
        <w:rPr>
          <w:spacing w:val="-8"/>
        </w:rPr>
        <w:t> </w:t>
      </w:r>
      <w:r>
        <w:rPr/>
        <w:t>harm</w:t>
      </w:r>
      <w:r>
        <w:rPr>
          <w:spacing w:val="-5"/>
        </w:rPr>
        <w:t> </w:t>
      </w:r>
      <w:r>
        <w:rPr/>
        <w:t>from</w:t>
      </w:r>
      <w:r>
        <w:rPr>
          <w:spacing w:val="-7"/>
        </w:rPr>
        <w:t> </w:t>
      </w:r>
      <w:r>
        <w:rPr/>
        <w:t>a</w:t>
      </w:r>
      <w:r>
        <w:rPr>
          <w:spacing w:val="-8"/>
        </w:rPr>
        <w:t> </w:t>
      </w:r>
      <w:r>
        <w:rPr/>
        <w:t>range</w:t>
      </w:r>
      <w:r>
        <w:rPr>
          <w:spacing w:val="-7"/>
        </w:rPr>
        <w:t> </w:t>
      </w:r>
      <w:r>
        <w:rPr/>
        <w:t>of</w:t>
      </w:r>
      <w:r>
        <w:rPr>
          <w:spacing w:val="-10"/>
        </w:rPr>
        <w:t> </w:t>
      </w:r>
      <w:r>
        <w:rPr/>
        <w:t>other</w:t>
      </w:r>
      <w:r>
        <w:rPr>
          <w:spacing w:val="-7"/>
        </w:rPr>
        <w:t> </w:t>
      </w:r>
      <w:r>
        <w:rPr/>
        <w:t>harms such as abuse, involvement in gangs and physical and sexual exploitation.</w:t>
      </w:r>
    </w:p>
    <w:p>
      <w:pPr>
        <w:pStyle w:val="BodyText"/>
        <w:spacing w:line="290" w:lineRule="exact" w:before="246"/>
        <w:ind w:left="27"/>
      </w:pPr>
      <w:r>
        <w:rPr/>
        <w:t>The</w:t>
      </w:r>
      <w:r>
        <w:rPr>
          <w:spacing w:val="-4"/>
        </w:rPr>
        <w:t> </w:t>
      </w:r>
      <w:r>
        <w:rPr/>
        <w:t>CIOB</w:t>
      </w:r>
      <w:r>
        <w:rPr>
          <w:spacing w:val="-6"/>
        </w:rPr>
        <w:t> </w:t>
      </w:r>
      <w:r>
        <w:rPr/>
        <w:t>apply</w:t>
      </w:r>
      <w:r>
        <w:rPr>
          <w:spacing w:val="-4"/>
        </w:rPr>
        <w:t> </w:t>
      </w:r>
      <w:r>
        <w:rPr/>
        <w:t>the</w:t>
      </w:r>
      <w:r>
        <w:rPr>
          <w:spacing w:val="-2"/>
        </w:rPr>
        <w:t> </w:t>
      </w:r>
      <w:r>
        <w:rPr/>
        <w:t>Prevent</w:t>
      </w:r>
      <w:r>
        <w:rPr>
          <w:spacing w:val="-5"/>
        </w:rPr>
        <w:t> </w:t>
      </w:r>
      <w:r>
        <w:rPr/>
        <w:t>guidelines</w:t>
      </w:r>
      <w:r>
        <w:rPr>
          <w:spacing w:val="-4"/>
        </w:rPr>
        <w:t> </w:t>
      </w:r>
      <w:r>
        <w:rPr/>
        <w:t>provided</w:t>
      </w:r>
      <w:r>
        <w:rPr>
          <w:spacing w:val="-4"/>
        </w:rPr>
        <w:t> </w:t>
      </w:r>
      <w:r>
        <w:rPr/>
        <w:t>by</w:t>
      </w:r>
      <w:r>
        <w:rPr>
          <w:spacing w:val="-4"/>
        </w:rPr>
        <w:t> </w:t>
      </w:r>
      <w:r>
        <w:rPr/>
        <w:t>the</w:t>
      </w:r>
      <w:r>
        <w:rPr>
          <w:spacing w:val="-3"/>
        </w:rPr>
        <w:t> </w:t>
      </w:r>
      <w:r>
        <w:rPr/>
        <w:t>UK</w:t>
      </w:r>
      <w:r>
        <w:rPr>
          <w:spacing w:val="-4"/>
        </w:rPr>
        <w:t> </w:t>
      </w:r>
      <w:r>
        <w:rPr/>
        <w:t>government</w:t>
      </w:r>
      <w:r>
        <w:rPr>
          <w:spacing w:val="-2"/>
        </w:rPr>
        <w:t> </w:t>
      </w:r>
      <w:r>
        <w:rPr/>
        <w:t>which</w:t>
      </w:r>
      <w:r>
        <w:rPr>
          <w:spacing w:val="-5"/>
        </w:rPr>
        <w:t> </w:t>
      </w:r>
      <w:r>
        <w:rPr/>
        <w:t>focus</w:t>
      </w:r>
      <w:r>
        <w:rPr>
          <w:spacing w:val="-6"/>
        </w:rPr>
        <w:t> </w:t>
      </w:r>
      <w:r>
        <w:rPr>
          <w:spacing w:val="-5"/>
        </w:rPr>
        <w:t>on:</w:t>
      </w:r>
    </w:p>
    <w:p>
      <w:pPr>
        <w:pStyle w:val="ListParagraph"/>
        <w:numPr>
          <w:ilvl w:val="2"/>
          <w:numId w:val="10"/>
        </w:numPr>
        <w:tabs>
          <w:tab w:pos="388" w:val="left" w:leader="none"/>
        </w:tabs>
        <w:spacing w:line="213" w:lineRule="auto" w:before="14" w:after="0"/>
        <w:ind w:left="388" w:right="24" w:hanging="361"/>
        <w:jc w:val="left"/>
        <w:rPr>
          <w:sz w:val="22"/>
        </w:rPr>
      </w:pPr>
      <w:r>
        <w:rPr>
          <w:rFonts w:ascii="Montserrat SemiBold" w:hAnsi="Montserrat SemiBold"/>
          <w:b/>
          <w:sz w:val="22"/>
        </w:rPr>
        <w:t>Notice: </w:t>
      </w:r>
      <w:r>
        <w:rPr>
          <w:sz w:val="22"/>
        </w:rPr>
        <w:t>recognising the signs of someone being radicalised into terrorism by noticing a change in their behaviour. This could include the individual:</w:t>
      </w:r>
    </w:p>
    <w:p>
      <w:pPr>
        <w:pStyle w:val="ListParagraph"/>
        <w:numPr>
          <w:ilvl w:val="3"/>
          <w:numId w:val="10"/>
        </w:numPr>
        <w:tabs>
          <w:tab w:pos="748" w:val="left" w:leader="none"/>
        </w:tabs>
        <w:spacing w:line="213" w:lineRule="auto" w:before="5" w:after="0"/>
        <w:ind w:left="748" w:right="24" w:hanging="360"/>
        <w:jc w:val="left"/>
        <w:rPr>
          <w:sz w:val="22"/>
        </w:rPr>
      </w:pPr>
      <w:r>
        <w:rPr>
          <w:sz w:val="22"/>
        </w:rPr>
        <w:t>spending</w:t>
      </w:r>
      <w:r>
        <w:rPr>
          <w:spacing w:val="30"/>
          <w:sz w:val="22"/>
        </w:rPr>
        <w:t> </w:t>
      </w:r>
      <w:r>
        <w:rPr>
          <w:sz w:val="22"/>
        </w:rPr>
        <w:t>more</w:t>
      </w:r>
      <w:r>
        <w:rPr>
          <w:spacing w:val="32"/>
          <w:sz w:val="22"/>
        </w:rPr>
        <w:t> </w:t>
      </w:r>
      <w:r>
        <w:rPr>
          <w:sz w:val="22"/>
        </w:rPr>
        <w:t>time</w:t>
      </w:r>
      <w:r>
        <w:rPr>
          <w:spacing w:val="31"/>
          <w:sz w:val="22"/>
        </w:rPr>
        <w:t> </w:t>
      </w:r>
      <w:r>
        <w:rPr>
          <w:sz w:val="22"/>
        </w:rPr>
        <w:t>on-line</w:t>
      </w:r>
      <w:r>
        <w:rPr>
          <w:spacing w:val="33"/>
          <w:sz w:val="22"/>
        </w:rPr>
        <w:t> </w:t>
      </w:r>
      <w:r>
        <w:rPr>
          <w:sz w:val="22"/>
        </w:rPr>
        <w:t>accessing</w:t>
      </w:r>
      <w:r>
        <w:rPr>
          <w:spacing w:val="30"/>
          <w:sz w:val="22"/>
        </w:rPr>
        <w:t> </w:t>
      </w:r>
      <w:r>
        <w:rPr>
          <w:sz w:val="22"/>
        </w:rPr>
        <w:t>extremist</w:t>
      </w:r>
      <w:r>
        <w:rPr>
          <w:spacing w:val="30"/>
          <w:sz w:val="22"/>
        </w:rPr>
        <w:t> </w:t>
      </w:r>
      <w:r>
        <w:rPr>
          <w:sz w:val="22"/>
        </w:rPr>
        <w:t>online</w:t>
      </w:r>
      <w:r>
        <w:rPr>
          <w:spacing w:val="31"/>
          <w:sz w:val="22"/>
        </w:rPr>
        <w:t> </w:t>
      </w:r>
      <w:r>
        <w:rPr>
          <w:sz w:val="22"/>
        </w:rPr>
        <w:t>content</w:t>
      </w:r>
      <w:r>
        <w:rPr>
          <w:spacing w:val="34"/>
          <w:sz w:val="22"/>
        </w:rPr>
        <w:t> </w:t>
      </w:r>
      <w:r>
        <w:rPr>
          <w:sz w:val="22"/>
        </w:rPr>
        <w:t>or</w:t>
      </w:r>
      <w:r>
        <w:rPr>
          <w:spacing w:val="32"/>
          <w:sz w:val="22"/>
        </w:rPr>
        <w:t> </w:t>
      </w:r>
      <w:r>
        <w:rPr>
          <w:sz w:val="22"/>
        </w:rPr>
        <w:t>downloading propaganda material</w:t>
      </w:r>
    </w:p>
    <w:p>
      <w:pPr>
        <w:pStyle w:val="ListParagraph"/>
        <w:numPr>
          <w:ilvl w:val="3"/>
          <w:numId w:val="10"/>
        </w:numPr>
        <w:tabs>
          <w:tab w:pos="748" w:val="left" w:leader="none"/>
        </w:tabs>
        <w:spacing w:line="268" w:lineRule="exact" w:before="0" w:after="0"/>
        <w:ind w:left="748" w:right="0" w:hanging="360"/>
        <w:jc w:val="left"/>
        <w:rPr>
          <w:sz w:val="22"/>
        </w:rPr>
      </w:pPr>
      <w:r>
        <w:rPr>
          <w:spacing w:val="-2"/>
          <w:sz w:val="22"/>
        </w:rPr>
        <w:t>becoming</w:t>
      </w:r>
      <w:r>
        <w:rPr>
          <w:spacing w:val="-5"/>
          <w:sz w:val="22"/>
        </w:rPr>
        <w:t> </w:t>
      </w:r>
      <w:r>
        <w:rPr>
          <w:spacing w:val="-2"/>
          <w:sz w:val="22"/>
        </w:rPr>
        <w:t>increasingly argumentative</w:t>
      </w:r>
      <w:r>
        <w:rPr>
          <w:spacing w:val="-3"/>
          <w:sz w:val="22"/>
        </w:rPr>
        <w:t> </w:t>
      </w:r>
      <w:r>
        <w:rPr>
          <w:spacing w:val="-2"/>
          <w:sz w:val="22"/>
        </w:rPr>
        <w:t>in</w:t>
      </w:r>
      <w:r>
        <w:rPr>
          <w:spacing w:val="-5"/>
          <w:sz w:val="22"/>
        </w:rPr>
        <w:t> </w:t>
      </w:r>
      <w:r>
        <w:rPr>
          <w:spacing w:val="-2"/>
          <w:sz w:val="22"/>
        </w:rPr>
        <w:t>their</w:t>
      </w:r>
      <w:r>
        <w:rPr>
          <w:spacing w:val="-3"/>
          <w:sz w:val="22"/>
        </w:rPr>
        <w:t> </w:t>
      </w:r>
      <w:r>
        <w:rPr>
          <w:spacing w:val="-2"/>
          <w:sz w:val="22"/>
        </w:rPr>
        <w:t>viewpoints</w:t>
      </w:r>
      <w:r>
        <w:rPr>
          <w:spacing w:val="-7"/>
          <w:sz w:val="22"/>
        </w:rPr>
        <w:t> </w:t>
      </w:r>
      <w:r>
        <w:rPr>
          <w:spacing w:val="-2"/>
          <w:sz w:val="22"/>
        </w:rPr>
        <w:t>or</w:t>
      </w:r>
      <w:r>
        <w:rPr>
          <w:spacing w:val="-3"/>
          <w:sz w:val="22"/>
        </w:rPr>
        <w:t> </w:t>
      </w:r>
      <w:r>
        <w:rPr>
          <w:spacing w:val="-2"/>
          <w:sz w:val="22"/>
        </w:rPr>
        <w:t>being abusive to</w:t>
      </w:r>
      <w:r>
        <w:rPr>
          <w:spacing w:val="-3"/>
          <w:sz w:val="22"/>
        </w:rPr>
        <w:t> </w:t>
      </w:r>
      <w:r>
        <w:rPr>
          <w:spacing w:val="-2"/>
          <w:sz w:val="22"/>
        </w:rPr>
        <w:t>others</w:t>
      </w:r>
    </w:p>
    <w:p>
      <w:pPr>
        <w:pStyle w:val="ListParagraph"/>
        <w:numPr>
          <w:ilvl w:val="3"/>
          <w:numId w:val="10"/>
        </w:numPr>
        <w:tabs>
          <w:tab w:pos="748" w:val="left" w:leader="none"/>
        </w:tabs>
        <w:spacing w:line="213" w:lineRule="auto" w:before="13" w:after="0"/>
        <w:ind w:left="748" w:right="25" w:hanging="360"/>
        <w:jc w:val="left"/>
        <w:rPr>
          <w:sz w:val="22"/>
        </w:rPr>
      </w:pPr>
      <w:r>
        <w:rPr>
          <w:sz w:val="22"/>
        </w:rPr>
        <w:t>demonstrating</w:t>
      </w:r>
      <w:r>
        <w:rPr>
          <w:spacing w:val="-15"/>
          <w:sz w:val="22"/>
        </w:rPr>
        <w:t> </w:t>
      </w:r>
      <w:r>
        <w:rPr>
          <w:sz w:val="22"/>
        </w:rPr>
        <w:t>increasingly</w:t>
      </w:r>
      <w:r>
        <w:rPr>
          <w:spacing w:val="-15"/>
          <w:sz w:val="22"/>
        </w:rPr>
        <w:t> </w:t>
      </w:r>
      <w:r>
        <w:rPr>
          <w:sz w:val="22"/>
        </w:rPr>
        <w:t>antisocial</w:t>
      </w:r>
      <w:r>
        <w:rPr>
          <w:spacing w:val="-14"/>
          <w:sz w:val="22"/>
        </w:rPr>
        <w:t> </w:t>
      </w:r>
      <w:r>
        <w:rPr>
          <w:sz w:val="22"/>
        </w:rPr>
        <w:t>behaviour</w:t>
      </w:r>
      <w:r>
        <w:rPr>
          <w:spacing w:val="-15"/>
          <w:sz w:val="22"/>
        </w:rPr>
        <w:t> </w:t>
      </w:r>
      <w:r>
        <w:rPr>
          <w:sz w:val="22"/>
        </w:rPr>
        <w:t>or</w:t>
      </w:r>
      <w:r>
        <w:rPr>
          <w:spacing w:val="-15"/>
          <w:sz w:val="22"/>
        </w:rPr>
        <w:t> </w:t>
      </w:r>
      <w:r>
        <w:rPr>
          <w:sz w:val="22"/>
        </w:rPr>
        <w:t>changing</w:t>
      </w:r>
      <w:r>
        <w:rPr>
          <w:spacing w:val="-15"/>
          <w:sz w:val="22"/>
        </w:rPr>
        <w:t> </w:t>
      </w:r>
      <w:r>
        <w:rPr>
          <w:sz w:val="22"/>
        </w:rPr>
        <w:t>their</w:t>
      </w:r>
      <w:r>
        <w:rPr>
          <w:spacing w:val="-14"/>
          <w:sz w:val="22"/>
        </w:rPr>
        <w:t> </w:t>
      </w:r>
      <w:r>
        <w:rPr>
          <w:sz w:val="22"/>
        </w:rPr>
        <w:t>associations</w:t>
      </w:r>
      <w:r>
        <w:rPr>
          <w:spacing w:val="-15"/>
          <w:sz w:val="22"/>
        </w:rPr>
        <w:t> </w:t>
      </w:r>
      <w:r>
        <w:rPr>
          <w:sz w:val="22"/>
        </w:rPr>
        <w:t>with </w:t>
      </w:r>
      <w:r>
        <w:rPr>
          <w:spacing w:val="-2"/>
          <w:sz w:val="22"/>
        </w:rPr>
        <w:t>others</w:t>
      </w:r>
    </w:p>
    <w:p>
      <w:pPr>
        <w:pStyle w:val="ListParagraph"/>
        <w:numPr>
          <w:ilvl w:val="2"/>
          <w:numId w:val="10"/>
        </w:numPr>
        <w:tabs>
          <w:tab w:pos="388" w:val="left" w:leader="none"/>
        </w:tabs>
        <w:spacing w:line="213" w:lineRule="auto" w:before="5" w:after="0"/>
        <w:ind w:left="388" w:right="30" w:hanging="361"/>
        <w:jc w:val="left"/>
        <w:rPr>
          <w:sz w:val="22"/>
        </w:rPr>
      </w:pPr>
      <w:r>
        <w:rPr>
          <w:rFonts w:ascii="Montserrat SemiBold" w:hAnsi="Montserrat SemiBold"/>
          <w:b/>
          <w:sz w:val="22"/>
        </w:rPr>
        <w:t>Check: </w:t>
      </w:r>
      <w:r>
        <w:rPr>
          <w:sz w:val="22"/>
        </w:rPr>
        <w:t>establishing with one, or more,</w:t>
      </w:r>
      <w:r>
        <w:rPr>
          <w:spacing w:val="21"/>
          <w:sz w:val="22"/>
        </w:rPr>
        <w:t> </w:t>
      </w:r>
      <w:r>
        <w:rPr>
          <w:sz w:val="22"/>
        </w:rPr>
        <w:t>of the following people that they agree it is a</w:t>
      </w:r>
      <w:r>
        <w:rPr>
          <w:spacing w:val="80"/>
          <w:sz w:val="22"/>
        </w:rPr>
        <w:t> </w:t>
      </w:r>
      <w:r>
        <w:rPr>
          <w:sz w:val="22"/>
        </w:rPr>
        <w:t>cause for concern:</w:t>
      </w:r>
    </w:p>
    <w:p>
      <w:pPr>
        <w:pStyle w:val="ListParagraph"/>
        <w:numPr>
          <w:ilvl w:val="3"/>
          <w:numId w:val="10"/>
        </w:numPr>
        <w:tabs>
          <w:tab w:pos="748" w:val="left" w:leader="none"/>
        </w:tabs>
        <w:spacing w:line="268" w:lineRule="exact" w:before="0" w:after="0"/>
        <w:ind w:left="748" w:right="0" w:hanging="360"/>
        <w:jc w:val="left"/>
        <w:rPr>
          <w:sz w:val="22"/>
        </w:rPr>
      </w:pPr>
      <w:r>
        <w:rPr>
          <w:sz w:val="22"/>
        </w:rPr>
        <w:t>a</w:t>
      </w:r>
      <w:r>
        <w:rPr>
          <w:spacing w:val="-1"/>
          <w:sz w:val="22"/>
        </w:rPr>
        <w:t> </w:t>
      </w:r>
      <w:r>
        <w:rPr>
          <w:spacing w:val="-2"/>
          <w:sz w:val="22"/>
        </w:rPr>
        <w:t>colleague</w:t>
      </w:r>
    </w:p>
    <w:p>
      <w:pPr>
        <w:pStyle w:val="ListParagraph"/>
        <w:numPr>
          <w:ilvl w:val="3"/>
          <w:numId w:val="10"/>
        </w:numPr>
        <w:tabs>
          <w:tab w:pos="748" w:val="left" w:leader="none"/>
        </w:tabs>
        <w:spacing w:line="276" w:lineRule="exact" w:before="0" w:after="0"/>
        <w:ind w:left="748" w:right="0" w:hanging="360"/>
        <w:jc w:val="left"/>
        <w:rPr>
          <w:sz w:val="22"/>
        </w:rPr>
      </w:pPr>
      <w:r>
        <w:rPr>
          <w:sz w:val="22"/>
        </w:rPr>
        <w:t>line</w:t>
      </w:r>
      <w:r>
        <w:rPr>
          <w:spacing w:val="-3"/>
          <w:sz w:val="22"/>
        </w:rPr>
        <w:t> </w:t>
      </w:r>
      <w:r>
        <w:rPr>
          <w:spacing w:val="-2"/>
          <w:sz w:val="22"/>
        </w:rPr>
        <w:t>manager</w:t>
      </w:r>
    </w:p>
    <w:p>
      <w:pPr>
        <w:pStyle w:val="ListParagraph"/>
        <w:numPr>
          <w:ilvl w:val="3"/>
          <w:numId w:val="10"/>
        </w:numPr>
        <w:tabs>
          <w:tab w:pos="748" w:val="left" w:leader="none"/>
        </w:tabs>
        <w:spacing w:line="290" w:lineRule="exact" w:before="0" w:after="0"/>
        <w:ind w:left="748" w:right="0" w:hanging="360"/>
        <w:jc w:val="left"/>
        <w:rPr>
          <w:sz w:val="22"/>
        </w:rPr>
      </w:pPr>
      <w:r>
        <w:rPr>
          <w:sz w:val="22"/>
        </w:rPr>
        <w:t>the</w:t>
      </w:r>
      <w:r>
        <w:rPr>
          <w:spacing w:val="-3"/>
          <w:sz w:val="22"/>
        </w:rPr>
        <w:t> </w:t>
      </w:r>
      <w:r>
        <w:rPr>
          <w:sz w:val="22"/>
        </w:rPr>
        <w:t>Designated</w:t>
      </w:r>
      <w:r>
        <w:rPr>
          <w:spacing w:val="-7"/>
          <w:sz w:val="22"/>
        </w:rPr>
        <w:t> </w:t>
      </w:r>
      <w:r>
        <w:rPr>
          <w:sz w:val="22"/>
        </w:rPr>
        <w:t>Safeguarding</w:t>
      </w:r>
      <w:r>
        <w:rPr>
          <w:spacing w:val="-3"/>
          <w:sz w:val="22"/>
        </w:rPr>
        <w:t> </w:t>
      </w:r>
      <w:r>
        <w:rPr>
          <w:sz w:val="22"/>
        </w:rPr>
        <w:t>Lead</w:t>
      </w:r>
      <w:r>
        <w:rPr>
          <w:spacing w:val="-5"/>
          <w:sz w:val="22"/>
        </w:rPr>
        <w:t> </w:t>
      </w:r>
      <w:r>
        <w:rPr>
          <w:spacing w:val="-2"/>
          <w:sz w:val="22"/>
        </w:rPr>
        <w:t>(DSL)</w:t>
      </w:r>
    </w:p>
    <w:p>
      <w:pPr>
        <w:pStyle w:val="ListParagraph"/>
        <w:spacing w:after="0" w:line="290" w:lineRule="exact"/>
        <w:jc w:val="left"/>
        <w:rPr>
          <w:sz w:val="22"/>
        </w:rPr>
        <w:sectPr>
          <w:pgSz w:w="11910" w:h="16840"/>
          <w:pgMar w:header="0" w:footer="728" w:top="1100" w:bottom="920" w:left="992" w:right="992"/>
        </w:sectPr>
      </w:pPr>
    </w:p>
    <w:p>
      <w:pPr>
        <w:pStyle w:val="ListParagraph"/>
        <w:numPr>
          <w:ilvl w:val="2"/>
          <w:numId w:val="10"/>
        </w:numPr>
        <w:tabs>
          <w:tab w:pos="386" w:val="left" w:leader="none"/>
          <w:tab w:pos="388" w:val="left" w:leader="none"/>
        </w:tabs>
        <w:spacing w:line="213" w:lineRule="auto" w:before="75" w:after="0"/>
        <w:ind w:left="388" w:right="24" w:hanging="361"/>
        <w:jc w:val="both"/>
        <w:rPr>
          <w:sz w:val="22"/>
        </w:rPr>
      </w:pPr>
      <w:r>
        <w:rPr>
          <w:rFonts w:ascii="Montserrat SemiBold" w:hAnsi="Montserrat SemiBold"/>
          <w:b/>
          <w:sz w:val="22"/>
        </w:rPr>
        <w:t>Share: </w:t>
      </w:r>
      <w:r>
        <w:rPr>
          <w:sz w:val="22"/>
        </w:rPr>
        <w:t>the sharing of concerns and information with the relevant agencies whilst ensuring GDPR protocols are followed.</w:t>
      </w:r>
    </w:p>
    <w:p>
      <w:pPr>
        <w:pStyle w:val="BodyText"/>
        <w:spacing w:before="203"/>
        <w:ind w:left="0"/>
      </w:pPr>
    </w:p>
    <w:p>
      <w:pPr>
        <w:pStyle w:val="Heading1"/>
        <w:numPr>
          <w:ilvl w:val="1"/>
          <w:numId w:val="11"/>
        </w:numPr>
        <w:tabs>
          <w:tab w:pos="493" w:val="left" w:leader="none"/>
        </w:tabs>
        <w:spacing w:line="312" w:lineRule="exact" w:before="0" w:after="0"/>
        <w:ind w:left="493" w:right="0" w:hanging="466"/>
        <w:jc w:val="left"/>
        <w:rPr>
          <w:b/>
          <w:color w:val="1800B6"/>
        </w:rPr>
      </w:pPr>
      <w:bookmarkStart w:name="_bookmark20" w:id="21"/>
      <w:bookmarkEnd w:id="21"/>
      <w:r>
        <w:rPr>
          <w:b w:val="0"/>
        </w:rPr>
      </w:r>
      <w:r>
        <w:rPr>
          <w:b/>
          <w:color w:val="1800B6"/>
        </w:rPr>
        <w:t>Responding</w:t>
      </w:r>
      <w:r>
        <w:rPr>
          <w:b/>
          <w:color w:val="1800B6"/>
          <w:spacing w:val="-5"/>
        </w:rPr>
        <w:t> </w:t>
      </w:r>
      <w:r>
        <w:rPr>
          <w:b/>
          <w:color w:val="1800B6"/>
        </w:rPr>
        <w:t>to</w:t>
      </w:r>
      <w:r>
        <w:rPr>
          <w:b/>
          <w:color w:val="1800B6"/>
          <w:spacing w:val="-2"/>
        </w:rPr>
        <w:t> Disclosure</w:t>
      </w:r>
    </w:p>
    <w:p>
      <w:pPr>
        <w:pStyle w:val="BodyText"/>
        <w:spacing w:line="211" w:lineRule="auto" w:before="10"/>
        <w:ind w:left="27" w:right="26"/>
        <w:jc w:val="both"/>
      </w:pPr>
      <w:r>
        <w:rPr/>
        <w:t>Children, young people and vulnerable adults at risk of harm who may be susceptible of being radicalised are more likely to disclose details of the themes covered under Prevent to</w:t>
      </w:r>
      <w:r>
        <w:rPr>
          <w:spacing w:val="-15"/>
        </w:rPr>
        <w:t> </w:t>
      </w:r>
      <w:r>
        <w:rPr/>
        <w:t>someone</w:t>
      </w:r>
      <w:r>
        <w:rPr>
          <w:spacing w:val="-14"/>
        </w:rPr>
        <w:t> </w:t>
      </w:r>
      <w:r>
        <w:rPr/>
        <w:t>they</w:t>
      </w:r>
      <w:r>
        <w:rPr>
          <w:spacing w:val="-15"/>
        </w:rPr>
        <w:t> </w:t>
      </w:r>
      <w:r>
        <w:rPr/>
        <w:t>trust</w:t>
      </w:r>
      <w:r>
        <w:rPr>
          <w:spacing w:val="-14"/>
        </w:rPr>
        <w:t> </w:t>
      </w:r>
      <w:r>
        <w:rPr/>
        <w:t>and</w:t>
      </w:r>
      <w:r>
        <w:rPr>
          <w:spacing w:val="-15"/>
        </w:rPr>
        <w:t> </w:t>
      </w:r>
      <w:r>
        <w:rPr/>
        <w:t>whom</w:t>
      </w:r>
      <w:r>
        <w:rPr>
          <w:spacing w:val="-14"/>
        </w:rPr>
        <w:t> </w:t>
      </w:r>
      <w:r>
        <w:rPr/>
        <w:t>they</w:t>
      </w:r>
      <w:r>
        <w:rPr>
          <w:spacing w:val="-14"/>
        </w:rPr>
        <w:t> </w:t>
      </w:r>
      <w:r>
        <w:rPr/>
        <w:t>feel</w:t>
      </w:r>
      <w:r>
        <w:rPr>
          <w:spacing w:val="-15"/>
        </w:rPr>
        <w:t> </w:t>
      </w:r>
      <w:r>
        <w:rPr/>
        <w:t>safe</w:t>
      </w:r>
      <w:r>
        <w:rPr>
          <w:spacing w:val="-14"/>
        </w:rPr>
        <w:t> </w:t>
      </w:r>
      <w:r>
        <w:rPr/>
        <w:t>with.</w:t>
      </w:r>
      <w:r>
        <w:rPr>
          <w:spacing w:val="-15"/>
        </w:rPr>
        <w:t> </w:t>
      </w:r>
      <w:r>
        <w:rPr/>
        <w:t>By</w:t>
      </w:r>
      <w:r>
        <w:rPr>
          <w:spacing w:val="-14"/>
        </w:rPr>
        <w:t> </w:t>
      </w:r>
      <w:r>
        <w:rPr/>
        <w:t>listening</w:t>
      </w:r>
      <w:r>
        <w:rPr>
          <w:spacing w:val="-14"/>
        </w:rPr>
        <w:t> </w:t>
      </w:r>
      <w:r>
        <w:rPr/>
        <w:t>and</w:t>
      </w:r>
      <w:r>
        <w:rPr>
          <w:spacing w:val="-15"/>
        </w:rPr>
        <w:t> </w:t>
      </w:r>
      <w:r>
        <w:rPr/>
        <w:t>taking</w:t>
      </w:r>
      <w:r>
        <w:rPr>
          <w:spacing w:val="-14"/>
        </w:rPr>
        <w:t> </w:t>
      </w:r>
      <w:r>
        <w:rPr/>
        <w:t>seriously</w:t>
      </w:r>
      <w:r>
        <w:rPr>
          <w:spacing w:val="-15"/>
        </w:rPr>
        <w:t> </w:t>
      </w:r>
      <w:r>
        <w:rPr/>
        <w:t>what the</w:t>
      </w:r>
      <w:r>
        <w:rPr>
          <w:spacing w:val="-13"/>
        </w:rPr>
        <w:t> </w:t>
      </w:r>
      <w:r>
        <w:rPr/>
        <w:t>child,</w:t>
      </w:r>
      <w:r>
        <w:rPr>
          <w:spacing w:val="-14"/>
        </w:rPr>
        <w:t> </w:t>
      </w:r>
      <w:r>
        <w:rPr/>
        <w:t>young</w:t>
      </w:r>
      <w:r>
        <w:rPr>
          <w:spacing w:val="-13"/>
        </w:rPr>
        <w:t> </w:t>
      </w:r>
      <w:r>
        <w:rPr/>
        <w:t>person</w:t>
      </w:r>
      <w:r>
        <w:rPr>
          <w:spacing w:val="-13"/>
        </w:rPr>
        <w:t> </w:t>
      </w:r>
      <w:r>
        <w:rPr/>
        <w:t>or</w:t>
      </w:r>
      <w:r>
        <w:rPr>
          <w:spacing w:val="-14"/>
        </w:rPr>
        <w:t> </w:t>
      </w:r>
      <w:r>
        <w:rPr/>
        <w:t>vulnerable</w:t>
      </w:r>
      <w:r>
        <w:rPr>
          <w:spacing w:val="-11"/>
        </w:rPr>
        <w:t> </w:t>
      </w:r>
      <w:r>
        <w:rPr/>
        <w:t>adult</w:t>
      </w:r>
      <w:r>
        <w:rPr>
          <w:spacing w:val="-11"/>
        </w:rPr>
        <w:t> </w:t>
      </w:r>
      <w:r>
        <w:rPr/>
        <w:t>at</w:t>
      </w:r>
      <w:r>
        <w:rPr>
          <w:spacing w:val="-13"/>
        </w:rPr>
        <w:t> </w:t>
      </w:r>
      <w:r>
        <w:rPr/>
        <w:t>risk</w:t>
      </w:r>
      <w:r>
        <w:rPr>
          <w:spacing w:val="-14"/>
        </w:rPr>
        <w:t> </w:t>
      </w:r>
      <w:r>
        <w:rPr/>
        <w:t>of</w:t>
      </w:r>
      <w:r>
        <w:rPr>
          <w:spacing w:val="-13"/>
        </w:rPr>
        <w:t> </w:t>
      </w:r>
      <w:r>
        <w:rPr/>
        <w:t>harm</w:t>
      </w:r>
      <w:r>
        <w:rPr>
          <w:spacing w:val="-14"/>
        </w:rPr>
        <w:t> </w:t>
      </w:r>
      <w:r>
        <w:rPr/>
        <w:t>is</w:t>
      </w:r>
      <w:r>
        <w:rPr>
          <w:spacing w:val="-12"/>
        </w:rPr>
        <w:t> </w:t>
      </w:r>
      <w:r>
        <w:rPr/>
        <w:t>saying</w:t>
      </w:r>
      <w:r>
        <w:rPr>
          <w:spacing w:val="-15"/>
        </w:rPr>
        <w:t> </w:t>
      </w:r>
      <w:r>
        <w:rPr/>
        <w:t>you</w:t>
      </w:r>
      <w:r>
        <w:rPr>
          <w:spacing w:val="-13"/>
        </w:rPr>
        <w:t> </w:t>
      </w:r>
      <w:r>
        <w:rPr/>
        <w:t>are</w:t>
      </w:r>
      <w:r>
        <w:rPr>
          <w:spacing w:val="-13"/>
        </w:rPr>
        <w:t> </w:t>
      </w:r>
      <w:r>
        <w:rPr/>
        <w:t>already</w:t>
      </w:r>
      <w:r>
        <w:rPr>
          <w:spacing w:val="-12"/>
        </w:rPr>
        <w:t> </w:t>
      </w:r>
      <w:r>
        <w:rPr/>
        <w:t>helping the situation. The following points are a guide to help you respond appropriately.</w:t>
      </w:r>
    </w:p>
    <w:p>
      <w:pPr>
        <w:pStyle w:val="Heading2"/>
        <w:numPr>
          <w:ilvl w:val="1"/>
          <w:numId w:val="11"/>
        </w:numPr>
        <w:tabs>
          <w:tab w:pos="388" w:val="left" w:leader="none"/>
        </w:tabs>
        <w:spacing w:line="290" w:lineRule="exact" w:before="246" w:after="0"/>
        <w:ind w:left="388" w:right="0" w:hanging="361"/>
        <w:jc w:val="left"/>
        <w:rPr>
          <w:b/>
          <w:color w:val="1800B6"/>
        </w:rPr>
      </w:pPr>
      <w:bookmarkStart w:name="_bookmark21" w:id="22"/>
      <w:bookmarkEnd w:id="22"/>
      <w:r>
        <w:rPr>
          <w:b w:val="0"/>
        </w:rPr>
      </w:r>
      <w:r>
        <w:rPr>
          <w:b/>
          <w:color w:val="1800B6"/>
        </w:rPr>
        <w:t>Actions</w:t>
      </w:r>
      <w:r>
        <w:rPr>
          <w:b/>
          <w:color w:val="1800B6"/>
          <w:spacing w:val="-6"/>
        </w:rPr>
        <w:t> </w:t>
      </w:r>
      <w:r>
        <w:rPr>
          <w:b/>
          <w:color w:val="1800B6"/>
        </w:rPr>
        <w:t>to</w:t>
      </w:r>
      <w:r>
        <w:rPr>
          <w:b/>
          <w:color w:val="1800B6"/>
          <w:spacing w:val="-3"/>
        </w:rPr>
        <w:t> </w:t>
      </w:r>
      <w:r>
        <w:rPr>
          <w:b/>
          <w:color w:val="1800B6"/>
        </w:rPr>
        <w:t>be</w:t>
      </w:r>
      <w:r>
        <w:rPr>
          <w:b/>
          <w:color w:val="1800B6"/>
          <w:spacing w:val="-3"/>
        </w:rPr>
        <w:t> </w:t>
      </w:r>
      <w:r>
        <w:rPr>
          <w:b/>
          <w:color w:val="1800B6"/>
        </w:rPr>
        <w:t>Taken</w:t>
      </w:r>
      <w:r>
        <w:rPr>
          <w:b/>
          <w:color w:val="1800B6"/>
          <w:spacing w:val="-4"/>
        </w:rPr>
        <w:t> </w:t>
      </w:r>
      <w:r>
        <w:rPr>
          <w:b/>
          <w:color w:val="1800B6"/>
        </w:rPr>
        <w:t>by</w:t>
      </w:r>
      <w:r>
        <w:rPr>
          <w:b/>
          <w:color w:val="1800B6"/>
          <w:spacing w:val="-3"/>
        </w:rPr>
        <w:t> </w:t>
      </w:r>
      <w:r>
        <w:rPr>
          <w:b/>
          <w:color w:val="1800B6"/>
        </w:rPr>
        <w:t>the</w:t>
      </w:r>
      <w:r>
        <w:rPr>
          <w:b/>
          <w:color w:val="1800B6"/>
          <w:spacing w:val="-2"/>
        </w:rPr>
        <w:t> </w:t>
      </w:r>
      <w:r>
        <w:rPr>
          <w:b/>
          <w:color w:val="1800B6"/>
        </w:rPr>
        <w:t>Person</w:t>
      </w:r>
      <w:r>
        <w:rPr>
          <w:b/>
          <w:color w:val="1800B6"/>
          <w:spacing w:val="-3"/>
        </w:rPr>
        <w:t> </w:t>
      </w:r>
      <w:r>
        <w:rPr>
          <w:b/>
          <w:color w:val="1800B6"/>
        </w:rPr>
        <w:t>Being</w:t>
      </w:r>
      <w:r>
        <w:rPr>
          <w:b/>
          <w:color w:val="1800B6"/>
          <w:spacing w:val="-2"/>
        </w:rPr>
        <w:t> </w:t>
      </w:r>
      <w:r>
        <w:rPr>
          <w:b/>
          <w:color w:val="1800B6"/>
        </w:rPr>
        <w:t>Disclosed</w:t>
      </w:r>
      <w:r>
        <w:rPr>
          <w:b/>
          <w:color w:val="1800B6"/>
          <w:spacing w:val="-3"/>
        </w:rPr>
        <w:t> </w:t>
      </w:r>
      <w:r>
        <w:rPr>
          <w:b/>
          <w:color w:val="1800B6"/>
          <w:spacing w:val="-5"/>
        </w:rPr>
        <w:t>to</w:t>
      </w:r>
    </w:p>
    <w:p>
      <w:pPr>
        <w:pStyle w:val="ListParagraph"/>
        <w:numPr>
          <w:ilvl w:val="2"/>
          <w:numId w:val="11"/>
        </w:numPr>
        <w:tabs>
          <w:tab w:pos="386" w:val="left" w:leader="none"/>
        </w:tabs>
        <w:spacing w:line="276" w:lineRule="exact" w:before="0" w:after="0"/>
        <w:ind w:left="386" w:right="0" w:hanging="359"/>
        <w:jc w:val="both"/>
        <w:rPr>
          <w:sz w:val="22"/>
        </w:rPr>
      </w:pPr>
      <w:r>
        <w:rPr>
          <w:sz w:val="22"/>
        </w:rPr>
        <w:t>React</w:t>
      </w:r>
      <w:r>
        <w:rPr>
          <w:spacing w:val="-3"/>
          <w:sz w:val="22"/>
        </w:rPr>
        <w:t> </w:t>
      </w:r>
      <w:r>
        <w:rPr>
          <w:sz w:val="22"/>
        </w:rPr>
        <w:t>calmly</w:t>
      </w:r>
      <w:r>
        <w:rPr>
          <w:spacing w:val="-4"/>
          <w:sz w:val="22"/>
        </w:rPr>
        <w:t> </w:t>
      </w:r>
      <w:r>
        <w:rPr>
          <w:sz w:val="22"/>
        </w:rPr>
        <w:t>so</w:t>
      </w:r>
      <w:r>
        <w:rPr>
          <w:spacing w:val="-3"/>
          <w:sz w:val="22"/>
        </w:rPr>
        <w:t> </w:t>
      </w:r>
      <w:r>
        <w:rPr>
          <w:sz w:val="22"/>
        </w:rPr>
        <w:t>as</w:t>
      </w:r>
      <w:r>
        <w:rPr>
          <w:spacing w:val="-2"/>
          <w:sz w:val="22"/>
        </w:rPr>
        <w:t> </w:t>
      </w:r>
      <w:r>
        <w:rPr>
          <w:sz w:val="22"/>
        </w:rPr>
        <w:t>not</w:t>
      </w:r>
      <w:r>
        <w:rPr>
          <w:spacing w:val="-4"/>
          <w:sz w:val="22"/>
        </w:rPr>
        <w:t> </w:t>
      </w:r>
      <w:r>
        <w:rPr>
          <w:sz w:val="22"/>
        </w:rPr>
        <w:t>to</w:t>
      </w:r>
      <w:r>
        <w:rPr>
          <w:spacing w:val="-2"/>
          <w:sz w:val="22"/>
        </w:rPr>
        <w:t> </w:t>
      </w:r>
      <w:r>
        <w:rPr>
          <w:sz w:val="22"/>
        </w:rPr>
        <w:t>frighten</w:t>
      </w:r>
      <w:r>
        <w:rPr>
          <w:spacing w:val="-3"/>
          <w:sz w:val="22"/>
        </w:rPr>
        <w:t> </w:t>
      </w:r>
      <w:r>
        <w:rPr>
          <w:spacing w:val="-4"/>
          <w:sz w:val="22"/>
        </w:rPr>
        <w:t>them.</w:t>
      </w:r>
    </w:p>
    <w:p>
      <w:pPr>
        <w:pStyle w:val="ListParagraph"/>
        <w:numPr>
          <w:ilvl w:val="2"/>
          <w:numId w:val="11"/>
        </w:numPr>
        <w:tabs>
          <w:tab w:pos="386" w:val="left" w:leader="none"/>
          <w:tab w:pos="388" w:val="left" w:leader="none"/>
        </w:tabs>
        <w:spacing w:line="211" w:lineRule="auto" w:before="16" w:after="0"/>
        <w:ind w:left="388" w:right="27" w:hanging="361"/>
        <w:jc w:val="both"/>
        <w:rPr>
          <w:sz w:val="22"/>
        </w:rPr>
      </w:pPr>
      <w:r>
        <w:rPr>
          <w:sz w:val="22"/>
        </w:rPr>
        <w:t>Avoid asking direct questions other than those seeking to clarify your understanding of what the individual has said, they may be formally interviewed by the correct authority, and they should not have to repeat their account on several occasions. Inappropriate and excessive questioning at an early stage may also impede the conduct of a criminal investigation should this be actioned.</w:t>
      </w:r>
    </w:p>
    <w:p>
      <w:pPr>
        <w:pStyle w:val="ListParagraph"/>
        <w:numPr>
          <w:ilvl w:val="2"/>
          <w:numId w:val="11"/>
        </w:numPr>
        <w:tabs>
          <w:tab w:pos="386" w:val="left" w:leader="none"/>
          <w:tab w:pos="388" w:val="left" w:leader="none"/>
        </w:tabs>
        <w:spacing w:line="213" w:lineRule="auto" w:before="12" w:after="0"/>
        <w:ind w:left="388" w:right="27" w:hanging="361"/>
        <w:jc w:val="both"/>
        <w:rPr>
          <w:sz w:val="22"/>
        </w:rPr>
      </w:pPr>
      <w:r>
        <w:rPr>
          <w:sz w:val="22"/>
        </w:rPr>
        <w:t>Take what the individual is saying seriously, recognising the difficulties inherent in interpreting</w:t>
      </w:r>
      <w:r>
        <w:rPr>
          <w:spacing w:val="-15"/>
          <w:sz w:val="22"/>
        </w:rPr>
        <w:t> </w:t>
      </w:r>
      <w:r>
        <w:rPr>
          <w:sz w:val="22"/>
        </w:rPr>
        <w:t>what</w:t>
      </w:r>
      <w:r>
        <w:rPr>
          <w:spacing w:val="-14"/>
          <w:sz w:val="22"/>
        </w:rPr>
        <w:t> </w:t>
      </w:r>
      <w:r>
        <w:rPr>
          <w:sz w:val="22"/>
        </w:rPr>
        <w:t>is</w:t>
      </w:r>
      <w:r>
        <w:rPr>
          <w:spacing w:val="-15"/>
          <w:sz w:val="22"/>
        </w:rPr>
        <w:t> </w:t>
      </w:r>
      <w:r>
        <w:rPr>
          <w:sz w:val="22"/>
        </w:rPr>
        <w:t>being</w:t>
      </w:r>
      <w:r>
        <w:rPr>
          <w:spacing w:val="-14"/>
          <w:sz w:val="22"/>
        </w:rPr>
        <w:t> </w:t>
      </w:r>
      <w:r>
        <w:rPr>
          <w:sz w:val="22"/>
        </w:rPr>
        <w:t>said</w:t>
      </w:r>
      <w:r>
        <w:rPr>
          <w:spacing w:val="-15"/>
          <w:sz w:val="22"/>
        </w:rPr>
        <w:t> </w:t>
      </w:r>
      <w:r>
        <w:rPr>
          <w:sz w:val="22"/>
        </w:rPr>
        <w:t>by</w:t>
      </w:r>
      <w:r>
        <w:rPr>
          <w:spacing w:val="-14"/>
          <w:sz w:val="22"/>
        </w:rPr>
        <w:t> </w:t>
      </w:r>
      <w:r>
        <w:rPr>
          <w:sz w:val="22"/>
        </w:rPr>
        <w:t>a</w:t>
      </w:r>
      <w:r>
        <w:rPr>
          <w:spacing w:val="-14"/>
          <w:sz w:val="22"/>
        </w:rPr>
        <w:t> </w:t>
      </w:r>
      <w:r>
        <w:rPr>
          <w:sz w:val="22"/>
        </w:rPr>
        <w:t>person</w:t>
      </w:r>
      <w:r>
        <w:rPr>
          <w:spacing w:val="-15"/>
          <w:sz w:val="22"/>
        </w:rPr>
        <w:t> </w:t>
      </w:r>
      <w:r>
        <w:rPr>
          <w:sz w:val="22"/>
        </w:rPr>
        <w:t>who</w:t>
      </w:r>
      <w:r>
        <w:rPr>
          <w:spacing w:val="-14"/>
          <w:sz w:val="22"/>
        </w:rPr>
        <w:t> </w:t>
      </w:r>
      <w:r>
        <w:rPr>
          <w:sz w:val="22"/>
        </w:rPr>
        <w:t>has</w:t>
      </w:r>
      <w:r>
        <w:rPr>
          <w:spacing w:val="-15"/>
          <w:sz w:val="22"/>
        </w:rPr>
        <w:t> </w:t>
      </w:r>
      <w:r>
        <w:rPr>
          <w:sz w:val="22"/>
        </w:rPr>
        <w:t>a</w:t>
      </w:r>
      <w:r>
        <w:rPr>
          <w:spacing w:val="-14"/>
          <w:sz w:val="22"/>
        </w:rPr>
        <w:t> </w:t>
      </w:r>
      <w:r>
        <w:rPr>
          <w:sz w:val="22"/>
        </w:rPr>
        <w:t>speech</w:t>
      </w:r>
      <w:r>
        <w:rPr>
          <w:spacing w:val="-14"/>
          <w:sz w:val="22"/>
        </w:rPr>
        <w:t> </w:t>
      </w:r>
      <w:r>
        <w:rPr>
          <w:sz w:val="22"/>
        </w:rPr>
        <w:t>impairment</w:t>
      </w:r>
      <w:r>
        <w:rPr>
          <w:spacing w:val="-15"/>
          <w:sz w:val="22"/>
        </w:rPr>
        <w:t> </w:t>
      </w:r>
      <w:r>
        <w:rPr>
          <w:sz w:val="22"/>
        </w:rPr>
        <w:t>or</w:t>
      </w:r>
      <w:r>
        <w:rPr>
          <w:spacing w:val="-14"/>
          <w:sz w:val="22"/>
        </w:rPr>
        <w:t> </w:t>
      </w:r>
      <w:r>
        <w:rPr>
          <w:sz w:val="22"/>
        </w:rPr>
        <w:t>differences in language.</w:t>
      </w:r>
    </w:p>
    <w:p>
      <w:pPr>
        <w:pStyle w:val="ListParagraph"/>
        <w:numPr>
          <w:ilvl w:val="2"/>
          <w:numId w:val="11"/>
        </w:numPr>
        <w:tabs>
          <w:tab w:pos="386" w:val="left" w:leader="none"/>
        </w:tabs>
        <w:spacing w:line="266" w:lineRule="exact" w:before="0" w:after="0"/>
        <w:ind w:left="386" w:right="0" w:hanging="359"/>
        <w:jc w:val="both"/>
        <w:rPr>
          <w:sz w:val="22"/>
        </w:rPr>
      </w:pPr>
      <w:r>
        <w:rPr>
          <w:sz w:val="22"/>
        </w:rPr>
        <w:t>Tell</w:t>
      </w:r>
      <w:r>
        <w:rPr>
          <w:spacing w:val="-5"/>
          <w:sz w:val="22"/>
        </w:rPr>
        <w:t> </w:t>
      </w:r>
      <w:r>
        <w:rPr>
          <w:sz w:val="22"/>
        </w:rPr>
        <w:t>them</w:t>
      </w:r>
      <w:r>
        <w:rPr>
          <w:spacing w:val="-3"/>
          <w:sz w:val="22"/>
        </w:rPr>
        <w:t> </w:t>
      </w:r>
      <w:r>
        <w:rPr>
          <w:sz w:val="22"/>
        </w:rPr>
        <w:t>they</w:t>
      </w:r>
      <w:r>
        <w:rPr>
          <w:spacing w:val="-6"/>
          <w:sz w:val="22"/>
        </w:rPr>
        <w:t> </w:t>
      </w:r>
      <w:r>
        <w:rPr>
          <w:sz w:val="22"/>
        </w:rPr>
        <w:t>were</w:t>
      </w:r>
      <w:r>
        <w:rPr>
          <w:spacing w:val="-2"/>
          <w:sz w:val="22"/>
        </w:rPr>
        <w:t> </w:t>
      </w:r>
      <w:r>
        <w:rPr>
          <w:sz w:val="22"/>
        </w:rPr>
        <w:t>not</w:t>
      </w:r>
      <w:r>
        <w:rPr>
          <w:spacing w:val="-4"/>
          <w:sz w:val="22"/>
        </w:rPr>
        <w:t> </w:t>
      </w:r>
      <w:r>
        <w:rPr>
          <w:sz w:val="22"/>
        </w:rPr>
        <w:t>to</w:t>
      </w:r>
      <w:r>
        <w:rPr>
          <w:spacing w:val="-3"/>
          <w:sz w:val="22"/>
        </w:rPr>
        <w:t> </w:t>
      </w:r>
      <w:r>
        <w:rPr>
          <w:sz w:val="22"/>
        </w:rPr>
        <w:t>blame,</w:t>
      </w:r>
      <w:r>
        <w:rPr>
          <w:spacing w:val="-2"/>
          <w:sz w:val="22"/>
        </w:rPr>
        <w:t> </w:t>
      </w:r>
      <w:r>
        <w:rPr>
          <w:sz w:val="22"/>
        </w:rPr>
        <w:t>and</w:t>
      </w:r>
      <w:r>
        <w:rPr>
          <w:spacing w:val="-4"/>
          <w:sz w:val="22"/>
        </w:rPr>
        <w:t> </w:t>
      </w:r>
      <w:r>
        <w:rPr>
          <w:sz w:val="22"/>
        </w:rPr>
        <w:t>they</w:t>
      </w:r>
      <w:r>
        <w:rPr>
          <w:spacing w:val="-6"/>
          <w:sz w:val="22"/>
        </w:rPr>
        <w:t> </w:t>
      </w:r>
      <w:r>
        <w:rPr>
          <w:sz w:val="22"/>
        </w:rPr>
        <w:t>were</w:t>
      </w:r>
      <w:r>
        <w:rPr>
          <w:spacing w:val="-2"/>
          <w:sz w:val="22"/>
        </w:rPr>
        <w:t> </w:t>
      </w:r>
      <w:r>
        <w:rPr>
          <w:sz w:val="22"/>
        </w:rPr>
        <w:t>right</w:t>
      </w:r>
      <w:r>
        <w:rPr>
          <w:spacing w:val="-4"/>
          <w:sz w:val="22"/>
        </w:rPr>
        <w:t> </w:t>
      </w:r>
      <w:r>
        <w:rPr>
          <w:sz w:val="22"/>
        </w:rPr>
        <w:t>to</w:t>
      </w:r>
      <w:r>
        <w:rPr>
          <w:spacing w:val="-3"/>
          <w:sz w:val="22"/>
        </w:rPr>
        <w:t> </w:t>
      </w:r>
      <w:r>
        <w:rPr>
          <w:sz w:val="22"/>
        </w:rPr>
        <w:t>tell</w:t>
      </w:r>
      <w:r>
        <w:rPr>
          <w:spacing w:val="-2"/>
          <w:sz w:val="22"/>
        </w:rPr>
        <w:t> someone.</w:t>
      </w:r>
    </w:p>
    <w:p>
      <w:pPr>
        <w:pStyle w:val="ListParagraph"/>
        <w:numPr>
          <w:ilvl w:val="2"/>
          <w:numId w:val="11"/>
        </w:numPr>
        <w:tabs>
          <w:tab w:pos="386" w:val="left" w:leader="none"/>
          <w:tab w:pos="388" w:val="left" w:leader="none"/>
        </w:tabs>
        <w:spacing w:line="211" w:lineRule="auto" w:before="16" w:after="0"/>
        <w:ind w:left="388" w:right="26" w:hanging="361"/>
        <w:jc w:val="both"/>
        <w:rPr>
          <w:sz w:val="22"/>
        </w:rPr>
      </w:pPr>
      <w:r>
        <w:rPr>
          <w:sz w:val="22"/>
        </w:rPr>
        <w:t>Reassure the child, young person or vulnerable adult at risk of harm but do not make promises of confidentiality which will not be feasible in the light of the developments. Explain to them that you will have to share your concerns with the Designated Safeguarding Lead who has the authority to act.</w:t>
      </w:r>
    </w:p>
    <w:p>
      <w:pPr>
        <w:pStyle w:val="ListParagraph"/>
        <w:numPr>
          <w:ilvl w:val="2"/>
          <w:numId w:val="11"/>
        </w:numPr>
        <w:tabs>
          <w:tab w:pos="386" w:val="left" w:leader="none"/>
          <w:tab w:pos="388" w:val="left" w:leader="none"/>
        </w:tabs>
        <w:spacing w:line="213" w:lineRule="auto" w:before="9" w:after="0"/>
        <w:ind w:left="388" w:right="23" w:hanging="361"/>
        <w:jc w:val="both"/>
        <w:rPr>
          <w:sz w:val="22"/>
        </w:rPr>
      </w:pPr>
      <w:r>
        <w:rPr>
          <w:sz w:val="22"/>
        </w:rPr>
        <w:t>Record in writing on the Prevent National Referral Form all the details that you are aware</w:t>
      </w:r>
      <w:r>
        <w:rPr>
          <w:spacing w:val="-4"/>
          <w:sz w:val="22"/>
        </w:rPr>
        <w:t> </w:t>
      </w:r>
      <w:r>
        <w:rPr>
          <w:sz w:val="22"/>
        </w:rPr>
        <w:t>of</w:t>
      </w:r>
      <w:r>
        <w:rPr>
          <w:spacing w:val="-3"/>
          <w:sz w:val="22"/>
        </w:rPr>
        <w:t> </w:t>
      </w:r>
      <w:r>
        <w:rPr>
          <w:sz w:val="22"/>
        </w:rPr>
        <w:t>and</w:t>
      </w:r>
      <w:r>
        <w:rPr>
          <w:spacing w:val="-3"/>
          <w:sz w:val="22"/>
        </w:rPr>
        <w:t> </w:t>
      </w:r>
      <w:r>
        <w:rPr>
          <w:sz w:val="22"/>
        </w:rPr>
        <w:t>what</w:t>
      </w:r>
      <w:r>
        <w:rPr>
          <w:spacing w:val="-3"/>
          <w:sz w:val="22"/>
        </w:rPr>
        <w:t> </w:t>
      </w:r>
      <w:r>
        <w:rPr>
          <w:sz w:val="22"/>
        </w:rPr>
        <w:t>was</w:t>
      </w:r>
      <w:r>
        <w:rPr>
          <w:spacing w:val="-2"/>
          <w:sz w:val="22"/>
        </w:rPr>
        <w:t> </w:t>
      </w:r>
      <w:r>
        <w:rPr>
          <w:sz w:val="22"/>
        </w:rPr>
        <w:t>said</w:t>
      </w:r>
      <w:r>
        <w:rPr>
          <w:spacing w:val="-2"/>
          <w:sz w:val="22"/>
        </w:rPr>
        <w:t> </w:t>
      </w:r>
      <w:r>
        <w:rPr>
          <w:sz w:val="22"/>
        </w:rPr>
        <w:t>using</w:t>
      </w:r>
      <w:r>
        <w:rPr>
          <w:spacing w:val="-3"/>
          <w:sz w:val="22"/>
        </w:rPr>
        <w:t> </w:t>
      </w:r>
      <w:r>
        <w:rPr>
          <w:sz w:val="22"/>
        </w:rPr>
        <w:t>the</w:t>
      </w:r>
      <w:r>
        <w:rPr>
          <w:spacing w:val="-1"/>
          <w:sz w:val="22"/>
        </w:rPr>
        <w:t> </w:t>
      </w:r>
      <w:r>
        <w:rPr>
          <w:sz w:val="22"/>
        </w:rPr>
        <w:t>child,</w:t>
      </w:r>
      <w:r>
        <w:rPr>
          <w:spacing w:val="-4"/>
          <w:sz w:val="22"/>
        </w:rPr>
        <w:t> </w:t>
      </w:r>
      <w:r>
        <w:rPr>
          <w:sz w:val="22"/>
        </w:rPr>
        <w:t>young</w:t>
      </w:r>
      <w:r>
        <w:rPr>
          <w:spacing w:val="-1"/>
          <w:sz w:val="22"/>
        </w:rPr>
        <w:t> </w:t>
      </w:r>
      <w:r>
        <w:rPr>
          <w:sz w:val="22"/>
        </w:rPr>
        <w:t>person</w:t>
      </w:r>
      <w:r>
        <w:rPr>
          <w:spacing w:val="-3"/>
          <w:sz w:val="22"/>
        </w:rPr>
        <w:t> </w:t>
      </w:r>
      <w:r>
        <w:rPr>
          <w:sz w:val="22"/>
        </w:rPr>
        <w:t>or</w:t>
      </w:r>
      <w:r>
        <w:rPr>
          <w:spacing w:val="-5"/>
          <w:sz w:val="22"/>
        </w:rPr>
        <w:t> </w:t>
      </w:r>
      <w:r>
        <w:rPr>
          <w:sz w:val="22"/>
        </w:rPr>
        <w:t>vulnerable</w:t>
      </w:r>
      <w:r>
        <w:rPr>
          <w:spacing w:val="-1"/>
          <w:sz w:val="22"/>
        </w:rPr>
        <w:t> </w:t>
      </w:r>
      <w:r>
        <w:rPr>
          <w:sz w:val="22"/>
        </w:rPr>
        <w:t>adult</w:t>
      </w:r>
      <w:r>
        <w:rPr>
          <w:spacing w:val="-2"/>
          <w:sz w:val="22"/>
        </w:rPr>
        <w:t> </w:t>
      </w:r>
      <w:r>
        <w:rPr>
          <w:sz w:val="22"/>
        </w:rPr>
        <w:t>at</w:t>
      </w:r>
      <w:r>
        <w:rPr>
          <w:spacing w:val="-3"/>
          <w:sz w:val="22"/>
        </w:rPr>
        <w:t> </w:t>
      </w:r>
      <w:r>
        <w:rPr>
          <w:sz w:val="22"/>
        </w:rPr>
        <w:t>risk</w:t>
      </w:r>
      <w:r>
        <w:rPr>
          <w:spacing w:val="-5"/>
          <w:sz w:val="22"/>
        </w:rPr>
        <w:t> </w:t>
      </w:r>
      <w:r>
        <w:rPr>
          <w:sz w:val="22"/>
        </w:rPr>
        <w:t>of harm own words immediately.</w:t>
      </w:r>
    </w:p>
    <w:p>
      <w:pPr>
        <w:pStyle w:val="Heading2"/>
        <w:numPr>
          <w:ilvl w:val="1"/>
          <w:numId w:val="11"/>
        </w:numPr>
        <w:tabs>
          <w:tab w:pos="434" w:val="left" w:leader="none"/>
        </w:tabs>
        <w:spacing w:line="286" w:lineRule="exact" w:before="237" w:after="0"/>
        <w:ind w:left="434" w:right="0" w:hanging="407"/>
        <w:jc w:val="left"/>
        <w:rPr>
          <w:b/>
          <w:color w:val="1800B6"/>
        </w:rPr>
      </w:pPr>
      <w:bookmarkStart w:name="_bookmark22" w:id="23"/>
      <w:bookmarkEnd w:id="23"/>
      <w:r>
        <w:rPr>
          <w:b w:val="0"/>
        </w:rPr>
      </w:r>
      <w:r>
        <w:rPr>
          <w:b/>
          <w:color w:val="1800B6"/>
        </w:rPr>
        <w:t>How</w:t>
      </w:r>
      <w:r>
        <w:rPr>
          <w:b/>
          <w:color w:val="1800B6"/>
          <w:spacing w:val="-3"/>
        </w:rPr>
        <w:t> </w:t>
      </w:r>
      <w:r>
        <w:rPr>
          <w:b/>
          <w:color w:val="1800B6"/>
        </w:rPr>
        <w:t>to</w:t>
      </w:r>
      <w:r>
        <w:rPr>
          <w:b/>
          <w:color w:val="1800B6"/>
          <w:spacing w:val="-4"/>
        </w:rPr>
        <w:t> </w:t>
      </w:r>
      <w:r>
        <w:rPr>
          <w:b/>
          <w:color w:val="1800B6"/>
        </w:rPr>
        <w:t>Deal</w:t>
      </w:r>
      <w:r>
        <w:rPr>
          <w:b/>
          <w:color w:val="1800B6"/>
          <w:spacing w:val="-2"/>
        </w:rPr>
        <w:t> </w:t>
      </w:r>
      <w:r>
        <w:rPr>
          <w:b/>
          <w:color w:val="1800B6"/>
        </w:rPr>
        <w:t>with</w:t>
      </w:r>
      <w:r>
        <w:rPr>
          <w:b/>
          <w:color w:val="1800B6"/>
          <w:spacing w:val="-6"/>
        </w:rPr>
        <w:t> </w:t>
      </w:r>
      <w:r>
        <w:rPr>
          <w:b/>
          <w:color w:val="1800B6"/>
        </w:rPr>
        <w:t>Suspicions/Concerns</w:t>
      </w:r>
      <w:r>
        <w:rPr>
          <w:b/>
          <w:color w:val="1800B6"/>
          <w:spacing w:val="-6"/>
        </w:rPr>
        <w:t> </w:t>
      </w:r>
      <w:r>
        <w:rPr>
          <w:b/>
          <w:color w:val="1800B6"/>
        </w:rPr>
        <w:t>of</w:t>
      </w:r>
      <w:r>
        <w:rPr>
          <w:b/>
          <w:color w:val="1800B6"/>
          <w:spacing w:val="-3"/>
        </w:rPr>
        <w:t> </w:t>
      </w:r>
      <w:r>
        <w:rPr>
          <w:b/>
          <w:color w:val="1800B6"/>
        </w:rPr>
        <w:t>Prevent</w:t>
      </w:r>
      <w:r>
        <w:rPr>
          <w:b/>
          <w:color w:val="1800B6"/>
          <w:spacing w:val="-4"/>
        </w:rPr>
        <w:t> </w:t>
      </w:r>
      <w:r>
        <w:rPr>
          <w:b/>
          <w:color w:val="1800B6"/>
          <w:spacing w:val="-2"/>
        </w:rPr>
        <w:t>Themes</w:t>
      </w:r>
    </w:p>
    <w:p>
      <w:pPr>
        <w:pStyle w:val="BodyText"/>
        <w:spacing w:line="213" w:lineRule="auto" w:before="9"/>
        <w:ind w:left="27" w:right="26"/>
        <w:jc w:val="both"/>
      </w:pPr>
      <w:r>
        <w:rPr/>
        <w:t>Key things to remember if a child, young person or vulnerable adult at risk of harm tells you about possible matters relating to the Prevent themes:</w:t>
      </w:r>
    </w:p>
    <w:p>
      <w:pPr>
        <w:pStyle w:val="ListParagraph"/>
        <w:numPr>
          <w:ilvl w:val="2"/>
          <w:numId w:val="11"/>
        </w:numPr>
        <w:tabs>
          <w:tab w:pos="386" w:val="left" w:leader="none"/>
          <w:tab w:pos="388" w:val="left" w:leader="none"/>
        </w:tabs>
        <w:spacing w:line="211" w:lineRule="auto" w:before="8" w:after="0"/>
        <w:ind w:left="388" w:right="23" w:hanging="361"/>
        <w:jc w:val="both"/>
        <w:rPr>
          <w:sz w:val="22"/>
        </w:rPr>
      </w:pPr>
      <w:r>
        <w:rPr>
          <w:sz w:val="22"/>
        </w:rPr>
        <w:t>Never</w:t>
      </w:r>
      <w:r>
        <w:rPr>
          <w:spacing w:val="-2"/>
          <w:sz w:val="22"/>
        </w:rPr>
        <w:t> </w:t>
      </w:r>
      <w:r>
        <w:rPr>
          <w:sz w:val="22"/>
        </w:rPr>
        <w:t>promise</w:t>
      </w:r>
      <w:r>
        <w:rPr>
          <w:spacing w:val="-1"/>
          <w:sz w:val="22"/>
        </w:rPr>
        <w:t> </w:t>
      </w:r>
      <w:r>
        <w:rPr>
          <w:sz w:val="22"/>
        </w:rPr>
        <w:t>confidentiality</w:t>
      </w:r>
      <w:r>
        <w:rPr>
          <w:spacing w:val="-5"/>
          <w:sz w:val="22"/>
        </w:rPr>
        <w:t> </w:t>
      </w:r>
      <w:r>
        <w:rPr>
          <w:sz w:val="22"/>
        </w:rPr>
        <w:t>you</w:t>
      </w:r>
      <w:r>
        <w:rPr>
          <w:spacing w:val="-2"/>
          <w:sz w:val="22"/>
        </w:rPr>
        <w:t> </w:t>
      </w:r>
      <w:r>
        <w:rPr>
          <w:sz w:val="22"/>
        </w:rPr>
        <w:t>will</w:t>
      </w:r>
      <w:r>
        <w:rPr>
          <w:spacing w:val="-1"/>
          <w:sz w:val="22"/>
        </w:rPr>
        <w:t> </w:t>
      </w:r>
      <w:r>
        <w:rPr>
          <w:sz w:val="22"/>
        </w:rPr>
        <w:t>have</w:t>
      </w:r>
      <w:r>
        <w:rPr>
          <w:spacing w:val="-4"/>
          <w:sz w:val="22"/>
        </w:rPr>
        <w:t> </w:t>
      </w:r>
      <w:r>
        <w:rPr>
          <w:sz w:val="22"/>
        </w:rPr>
        <w:t>to</w:t>
      </w:r>
      <w:r>
        <w:rPr>
          <w:spacing w:val="-2"/>
          <w:sz w:val="22"/>
        </w:rPr>
        <w:t> </w:t>
      </w:r>
      <w:r>
        <w:rPr>
          <w:sz w:val="22"/>
        </w:rPr>
        <w:t>break</w:t>
      </w:r>
      <w:r>
        <w:rPr>
          <w:spacing w:val="-3"/>
          <w:sz w:val="22"/>
        </w:rPr>
        <w:t> </w:t>
      </w:r>
      <w:r>
        <w:rPr>
          <w:sz w:val="22"/>
        </w:rPr>
        <w:t>it,</w:t>
      </w:r>
      <w:r>
        <w:rPr>
          <w:spacing w:val="-1"/>
          <w:sz w:val="22"/>
        </w:rPr>
        <w:t> </w:t>
      </w:r>
      <w:r>
        <w:rPr>
          <w:sz w:val="22"/>
        </w:rPr>
        <w:t>and</w:t>
      </w:r>
      <w:r>
        <w:rPr>
          <w:spacing w:val="-3"/>
          <w:sz w:val="22"/>
        </w:rPr>
        <w:t> </w:t>
      </w:r>
      <w:r>
        <w:rPr>
          <w:sz w:val="22"/>
        </w:rPr>
        <w:t>with</w:t>
      </w:r>
      <w:r>
        <w:rPr>
          <w:spacing w:val="-3"/>
          <w:sz w:val="22"/>
        </w:rPr>
        <w:t> </w:t>
      </w:r>
      <w:r>
        <w:rPr>
          <w:sz w:val="22"/>
        </w:rPr>
        <w:t>it</w:t>
      </w:r>
      <w:r>
        <w:rPr>
          <w:spacing w:val="-5"/>
          <w:sz w:val="22"/>
        </w:rPr>
        <w:t> </w:t>
      </w:r>
      <w:r>
        <w:rPr>
          <w:sz w:val="22"/>
        </w:rPr>
        <w:t>the individual’s</w:t>
      </w:r>
      <w:r>
        <w:rPr>
          <w:spacing w:val="-2"/>
          <w:sz w:val="22"/>
        </w:rPr>
        <w:t> </w:t>
      </w:r>
      <w:r>
        <w:rPr>
          <w:sz w:val="22"/>
        </w:rPr>
        <w:t>trust in you. Listen carefully and stay calm; you need to listen without making assumptions or judgements.</w:t>
      </w:r>
    </w:p>
    <w:p>
      <w:pPr>
        <w:pStyle w:val="ListParagraph"/>
        <w:numPr>
          <w:ilvl w:val="2"/>
          <w:numId w:val="11"/>
        </w:numPr>
        <w:tabs>
          <w:tab w:pos="386" w:val="left" w:leader="none"/>
          <w:tab w:pos="388" w:val="left" w:leader="none"/>
        </w:tabs>
        <w:spacing w:line="213" w:lineRule="auto" w:before="7" w:after="0"/>
        <w:ind w:left="388" w:right="28" w:hanging="361"/>
        <w:jc w:val="both"/>
        <w:rPr>
          <w:sz w:val="22"/>
        </w:rPr>
      </w:pPr>
      <w:r>
        <w:rPr>
          <w:sz w:val="22"/>
        </w:rPr>
        <w:t>Do not interview a child, young person or vulnerable adult at risk of harm. Question normally</w:t>
      </w:r>
      <w:r>
        <w:rPr>
          <w:spacing w:val="-7"/>
          <w:sz w:val="22"/>
        </w:rPr>
        <w:t> </w:t>
      </w:r>
      <w:r>
        <w:rPr>
          <w:sz w:val="22"/>
        </w:rPr>
        <w:t>and</w:t>
      </w:r>
      <w:r>
        <w:rPr>
          <w:spacing w:val="-8"/>
          <w:sz w:val="22"/>
        </w:rPr>
        <w:t> </w:t>
      </w:r>
      <w:r>
        <w:rPr>
          <w:sz w:val="22"/>
        </w:rPr>
        <w:t>without</w:t>
      </w:r>
      <w:r>
        <w:rPr>
          <w:spacing w:val="-8"/>
          <w:sz w:val="22"/>
        </w:rPr>
        <w:t> </w:t>
      </w:r>
      <w:r>
        <w:rPr>
          <w:sz w:val="22"/>
        </w:rPr>
        <w:t>pressure</w:t>
      </w:r>
      <w:r>
        <w:rPr>
          <w:spacing w:val="-6"/>
          <w:sz w:val="22"/>
        </w:rPr>
        <w:t> </w:t>
      </w:r>
      <w:r>
        <w:rPr>
          <w:sz w:val="22"/>
        </w:rPr>
        <w:t>and</w:t>
      </w:r>
      <w:r>
        <w:rPr>
          <w:spacing w:val="-8"/>
          <w:sz w:val="22"/>
        </w:rPr>
        <w:t> </w:t>
      </w:r>
      <w:r>
        <w:rPr>
          <w:sz w:val="22"/>
        </w:rPr>
        <w:t>only</w:t>
      </w:r>
      <w:r>
        <w:rPr>
          <w:spacing w:val="-7"/>
          <w:sz w:val="22"/>
        </w:rPr>
        <w:t> </w:t>
      </w:r>
      <w:r>
        <w:rPr>
          <w:sz w:val="22"/>
        </w:rPr>
        <w:t>to</w:t>
      </w:r>
      <w:r>
        <w:rPr>
          <w:spacing w:val="-7"/>
          <w:sz w:val="22"/>
        </w:rPr>
        <w:t> </w:t>
      </w:r>
      <w:r>
        <w:rPr>
          <w:sz w:val="22"/>
        </w:rPr>
        <w:t>be</w:t>
      </w:r>
      <w:r>
        <w:rPr>
          <w:spacing w:val="-6"/>
          <w:sz w:val="22"/>
        </w:rPr>
        <w:t> </w:t>
      </w:r>
      <w:r>
        <w:rPr>
          <w:sz w:val="22"/>
        </w:rPr>
        <w:t>sure</w:t>
      </w:r>
      <w:r>
        <w:rPr>
          <w:spacing w:val="-6"/>
          <w:sz w:val="22"/>
        </w:rPr>
        <w:t> </w:t>
      </w:r>
      <w:r>
        <w:rPr>
          <w:sz w:val="22"/>
        </w:rPr>
        <w:t>that</w:t>
      </w:r>
      <w:r>
        <w:rPr>
          <w:spacing w:val="-8"/>
          <w:sz w:val="22"/>
        </w:rPr>
        <w:t> </w:t>
      </w:r>
      <w:r>
        <w:rPr>
          <w:sz w:val="22"/>
        </w:rPr>
        <w:t>you</w:t>
      </w:r>
      <w:r>
        <w:rPr>
          <w:spacing w:val="-7"/>
          <w:sz w:val="22"/>
        </w:rPr>
        <w:t> </w:t>
      </w:r>
      <w:r>
        <w:rPr>
          <w:sz w:val="22"/>
        </w:rPr>
        <w:t>understand</w:t>
      </w:r>
      <w:r>
        <w:rPr>
          <w:spacing w:val="-8"/>
          <w:sz w:val="22"/>
        </w:rPr>
        <w:t> </w:t>
      </w:r>
      <w:r>
        <w:rPr>
          <w:sz w:val="22"/>
        </w:rPr>
        <w:t>what</w:t>
      </w:r>
      <w:r>
        <w:rPr>
          <w:spacing w:val="-8"/>
          <w:sz w:val="22"/>
        </w:rPr>
        <w:t> </w:t>
      </w:r>
      <w:r>
        <w:rPr>
          <w:sz w:val="22"/>
        </w:rPr>
        <w:t>you</w:t>
      </w:r>
      <w:r>
        <w:rPr>
          <w:spacing w:val="-7"/>
          <w:sz w:val="22"/>
        </w:rPr>
        <w:t> </w:t>
      </w:r>
      <w:r>
        <w:rPr>
          <w:sz w:val="22"/>
        </w:rPr>
        <w:t>have heard.</w:t>
      </w:r>
      <w:r>
        <w:rPr>
          <w:spacing w:val="-14"/>
          <w:sz w:val="22"/>
        </w:rPr>
        <w:t> </w:t>
      </w:r>
      <w:r>
        <w:rPr>
          <w:sz w:val="22"/>
        </w:rPr>
        <w:t>Never</w:t>
      </w:r>
      <w:r>
        <w:rPr>
          <w:spacing w:val="-12"/>
          <w:sz w:val="22"/>
        </w:rPr>
        <w:t> </w:t>
      </w:r>
      <w:r>
        <w:rPr>
          <w:sz w:val="22"/>
        </w:rPr>
        <w:t>ask</w:t>
      </w:r>
      <w:r>
        <w:rPr>
          <w:spacing w:val="-13"/>
          <w:sz w:val="22"/>
        </w:rPr>
        <w:t> </w:t>
      </w:r>
      <w:r>
        <w:rPr>
          <w:sz w:val="22"/>
        </w:rPr>
        <w:t>leading</w:t>
      </w:r>
      <w:r>
        <w:rPr>
          <w:spacing w:val="-12"/>
          <w:sz w:val="22"/>
        </w:rPr>
        <w:t> </w:t>
      </w:r>
      <w:r>
        <w:rPr>
          <w:sz w:val="22"/>
        </w:rPr>
        <w:t>questions</w:t>
      </w:r>
      <w:r>
        <w:rPr>
          <w:spacing w:val="-12"/>
          <w:sz w:val="22"/>
        </w:rPr>
        <w:t> </w:t>
      </w:r>
      <w:r>
        <w:rPr>
          <w:sz w:val="22"/>
        </w:rPr>
        <w:t>or</w:t>
      </w:r>
      <w:r>
        <w:rPr>
          <w:spacing w:val="-12"/>
          <w:sz w:val="22"/>
        </w:rPr>
        <w:t> </w:t>
      </w:r>
      <w:r>
        <w:rPr>
          <w:sz w:val="22"/>
        </w:rPr>
        <w:t>act</w:t>
      </w:r>
      <w:r>
        <w:rPr>
          <w:spacing w:val="-12"/>
          <w:sz w:val="22"/>
        </w:rPr>
        <w:t> </w:t>
      </w:r>
      <w:r>
        <w:rPr>
          <w:sz w:val="22"/>
        </w:rPr>
        <w:t>as</w:t>
      </w:r>
      <w:r>
        <w:rPr>
          <w:spacing w:val="-14"/>
          <w:sz w:val="22"/>
        </w:rPr>
        <w:t> </w:t>
      </w:r>
      <w:r>
        <w:rPr>
          <w:sz w:val="22"/>
        </w:rPr>
        <w:t>an</w:t>
      </w:r>
      <w:r>
        <w:rPr>
          <w:spacing w:val="-13"/>
          <w:sz w:val="22"/>
        </w:rPr>
        <w:t> </w:t>
      </w:r>
      <w:r>
        <w:rPr>
          <w:sz w:val="22"/>
        </w:rPr>
        <w:t>investigator.</w:t>
      </w:r>
      <w:r>
        <w:rPr>
          <w:spacing w:val="-11"/>
          <w:sz w:val="22"/>
        </w:rPr>
        <w:t> </w:t>
      </w:r>
      <w:r>
        <w:rPr>
          <w:sz w:val="22"/>
        </w:rPr>
        <w:t>Do</w:t>
      </w:r>
      <w:r>
        <w:rPr>
          <w:spacing w:val="-12"/>
          <w:sz w:val="22"/>
        </w:rPr>
        <w:t> </w:t>
      </w:r>
      <w:r>
        <w:rPr>
          <w:sz w:val="22"/>
        </w:rPr>
        <w:t>not</w:t>
      </w:r>
      <w:r>
        <w:rPr>
          <w:spacing w:val="-13"/>
          <w:sz w:val="22"/>
        </w:rPr>
        <w:t> </w:t>
      </w:r>
      <w:r>
        <w:rPr>
          <w:sz w:val="22"/>
        </w:rPr>
        <w:t>put</w:t>
      </w:r>
      <w:r>
        <w:rPr>
          <w:spacing w:val="-13"/>
          <w:sz w:val="22"/>
        </w:rPr>
        <w:t> </w:t>
      </w:r>
      <w:r>
        <w:rPr>
          <w:sz w:val="22"/>
        </w:rPr>
        <w:t>words</w:t>
      </w:r>
      <w:r>
        <w:rPr>
          <w:spacing w:val="-13"/>
          <w:sz w:val="22"/>
        </w:rPr>
        <w:t> </w:t>
      </w:r>
      <w:r>
        <w:rPr>
          <w:sz w:val="22"/>
        </w:rPr>
        <w:t>into</w:t>
      </w:r>
      <w:r>
        <w:rPr>
          <w:spacing w:val="-12"/>
          <w:sz w:val="22"/>
        </w:rPr>
        <w:t> </w:t>
      </w:r>
      <w:r>
        <w:rPr>
          <w:sz w:val="22"/>
        </w:rPr>
        <w:t>their </w:t>
      </w:r>
      <w:r>
        <w:rPr>
          <w:spacing w:val="-2"/>
          <w:sz w:val="22"/>
        </w:rPr>
        <w:t>mouth.</w:t>
      </w:r>
    </w:p>
    <w:p>
      <w:pPr>
        <w:pStyle w:val="ListParagraph"/>
        <w:numPr>
          <w:ilvl w:val="2"/>
          <w:numId w:val="11"/>
        </w:numPr>
        <w:tabs>
          <w:tab w:pos="386" w:val="left" w:leader="none"/>
          <w:tab w:pos="388" w:val="left" w:leader="none"/>
        </w:tabs>
        <w:spacing w:line="213" w:lineRule="auto" w:before="3" w:after="0"/>
        <w:ind w:left="388" w:right="24" w:hanging="361"/>
        <w:jc w:val="both"/>
        <w:rPr>
          <w:sz w:val="22"/>
        </w:rPr>
      </w:pPr>
      <w:r>
        <w:rPr>
          <w:sz w:val="22"/>
        </w:rPr>
        <w:t>Reassure them that by telling you, they have done the right thing. Inform them that you must pass the information on, but that only those that need to know about it will be told. Inform them of to whom you will report the matter.</w:t>
      </w:r>
    </w:p>
    <w:p>
      <w:pPr>
        <w:pStyle w:val="ListParagraph"/>
        <w:numPr>
          <w:ilvl w:val="2"/>
          <w:numId w:val="11"/>
        </w:numPr>
        <w:tabs>
          <w:tab w:pos="386" w:val="left" w:leader="none"/>
          <w:tab w:pos="388" w:val="left" w:leader="none"/>
        </w:tabs>
        <w:spacing w:line="211" w:lineRule="auto" w:before="6" w:after="0"/>
        <w:ind w:left="388" w:right="24" w:hanging="361"/>
        <w:jc w:val="both"/>
        <w:rPr>
          <w:sz w:val="22"/>
        </w:rPr>
      </w:pPr>
      <w:r>
        <w:rPr>
          <w:sz w:val="22"/>
        </w:rPr>
        <w:t>Find</w:t>
      </w:r>
      <w:r>
        <w:rPr>
          <w:spacing w:val="-1"/>
          <w:sz w:val="22"/>
        </w:rPr>
        <w:t> </w:t>
      </w:r>
      <w:r>
        <w:rPr>
          <w:sz w:val="22"/>
        </w:rPr>
        <w:t>out what the</w:t>
      </w:r>
      <w:r>
        <w:rPr>
          <w:spacing w:val="-1"/>
          <w:sz w:val="22"/>
        </w:rPr>
        <w:t> </w:t>
      </w:r>
      <w:r>
        <w:rPr>
          <w:sz w:val="22"/>
        </w:rPr>
        <w:t>child, young person</w:t>
      </w:r>
      <w:r>
        <w:rPr>
          <w:spacing w:val="-2"/>
          <w:sz w:val="22"/>
        </w:rPr>
        <w:t> </w:t>
      </w:r>
      <w:r>
        <w:rPr>
          <w:sz w:val="22"/>
        </w:rPr>
        <w:t>or vulnerable adult at risk</w:t>
      </w:r>
      <w:r>
        <w:rPr>
          <w:spacing w:val="-1"/>
          <w:sz w:val="22"/>
        </w:rPr>
        <w:t> </w:t>
      </w:r>
      <w:r>
        <w:rPr>
          <w:sz w:val="22"/>
        </w:rPr>
        <w:t>of harm would like to happen</w:t>
      </w:r>
      <w:r>
        <w:rPr>
          <w:spacing w:val="-2"/>
          <w:sz w:val="22"/>
        </w:rPr>
        <w:t> </w:t>
      </w:r>
      <w:r>
        <w:rPr>
          <w:sz w:val="22"/>
        </w:rPr>
        <w:t>but</w:t>
      </w:r>
      <w:r>
        <w:rPr>
          <w:spacing w:val="-2"/>
          <w:sz w:val="22"/>
        </w:rPr>
        <w:t> </w:t>
      </w:r>
      <w:r>
        <w:rPr>
          <w:sz w:val="22"/>
        </w:rPr>
        <w:t>make them</w:t>
      </w:r>
      <w:r>
        <w:rPr>
          <w:spacing w:val="-1"/>
          <w:sz w:val="22"/>
        </w:rPr>
        <w:t> </w:t>
      </w:r>
      <w:r>
        <w:rPr>
          <w:sz w:val="22"/>
        </w:rPr>
        <w:t>aware</w:t>
      </w:r>
      <w:r>
        <w:rPr>
          <w:spacing w:val="-1"/>
          <w:sz w:val="22"/>
        </w:rPr>
        <w:t> </w:t>
      </w:r>
      <w:r>
        <w:rPr>
          <w:sz w:val="22"/>
        </w:rPr>
        <w:t>that</w:t>
      </w:r>
      <w:r>
        <w:rPr>
          <w:spacing w:val="-2"/>
          <w:sz w:val="22"/>
        </w:rPr>
        <w:t> </w:t>
      </w:r>
      <w:r>
        <w:rPr>
          <w:sz w:val="22"/>
        </w:rPr>
        <w:t>you</w:t>
      </w:r>
      <w:r>
        <w:rPr>
          <w:spacing w:val="-1"/>
          <w:sz w:val="22"/>
        </w:rPr>
        <w:t> </w:t>
      </w:r>
      <w:r>
        <w:rPr>
          <w:sz w:val="22"/>
        </w:rPr>
        <w:t>may</w:t>
      </w:r>
      <w:r>
        <w:rPr>
          <w:spacing w:val="-1"/>
          <w:sz w:val="22"/>
        </w:rPr>
        <w:t> </w:t>
      </w:r>
      <w:r>
        <w:rPr>
          <w:sz w:val="22"/>
        </w:rPr>
        <w:t>have to</w:t>
      </w:r>
      <w:r>
        <w:rPr>
          <w:spacing w:val="-1"/>
          <w:sz w:val="22"/>
        </w:rPr>
        <w:t> </w:t>
      </w:r>
      <w:r>
        <w:rPr>
          <w:sz w:val="22"/>
        </w:rPr>
        <w:t>act</w:t>
      </w:r>
      <w:r>
        <w:rPr>
          <w:spacing w:val="-1"/>
          <w:sz w:val="22"/>
        </w:rPr>
        <w:t> </w:t>
      </w:r>
      <w:r>
        <w:rPr>
          <w:sz w:val="22"/>
        </w:rPr>
        <w:t>against</w:t>
      </w:r>
      <w:r>
        <w:rPr>
          <w:spacing w:val="-2"/>
          <w:sz w:val="22"/>
        </w:rPr>
        <w:t> </w:t>
      </w:r>
      <w:r>
        <w:rPr>
          <w:sz w:val="22"/>
        </w:rPr>
        <w:t>their</w:t>
      </w:r>
      <w:r>
        <w:rPr>
          <w:spacing w:val="-1"/>
          <w:sz w:val="22"/>
        </w:rPr>
        <w:t> </w:t>
      </w:r>
      <w:r>
        <w:rPr>
          <w:sz w:val="22"/>
        </w:rPr>
        <w:t>wishes</w:t>
      </w:r>
      <w:r>
        <w:rPr>
          <w:spacing w:val="-1"/>
          <w:sz w:val="22"/>
        </w:rPr>
        <w:t> </w:t>
      </w:r>
      <w:r>
        <w:rPr>
          <w:sz w:val="22"/>
        </w:rPr>
        <w:t>(e.g. they may ask you not to disclose to anyone else). For those under the age of 18; wishes regarding</w:t>
      </w:r>
      <w:r>
        <w:rPr>
          <w:spacing w:val="-6"/>
          <w:sz w:val="22"/>
        </w:rPr>
        <w:t> </w:t>
      </w:r>
      <w:r>
        <w:rPr>
          <w:sz w:val="22"/>
        </w:rPr>
        <w:t>action</w:t>
      </w:r>
      <w:r>
        <w:rPr>
          <w:spacing w:val="-7"/>
          <w:sz w:val="22"/>
        </w:rPr>
        <w:t> </w:t>
      </w:r>
      <w:r>
        <w:rPr>
          <w:sz w:val="22"/>
        </w:rPr>
        <w:t>to</w:t>
      </w:r>
      <w:r>
        <w:rPr>
          <w:spacing w:val="-5"/>
          <w:sz w:val="22"/>
        </w:rPr>
        <w:t> </w:t>
      </w:r>
      <w:r>
        <w:rPr>
          <w:sz w:val="22"/>
        </w:rPr>
        <w:t>be</w:t>
      </w:r>
      <w:r>
        <w:rPr>
          <w:spacing w:val="-5"/>
          <w:sz w:val="22"/>
        </w:rPr>
        <w:t> </w:t>
      </w:r>
      <w:r>
        <w:rPr>
          <w:sz w:val="22"/>
        </w:rPr>
        <w:t>taken</w:t>
      </w:r>
      <w:r>
        <w:rPr>
          <w:spacing w:val="-7"/>
          <w:sz w:val="22"/>
        </w:rPr>
        <w:t> </w:t>
      </w:r>
      <w:r>
        <w:rPr>
          <w:sz w:val="22"/>
        </w:rPr>
        <w:t>will</w:t>
      </w:r>
      <w:r>
        <w:rPr>
          <w:spacing w:val="-5"/>
          <w:sz w:val="22"/>
        </w:rPr>
        <w:t> </w:t>
      </w:r>
      <w:r>
        <w:rPr>
          <w:sz w:val="22"/>
        </w:rPr>
        <w:t>be</w:t>
      </w:r>
      <w:r>
        <w:rPr>
          <w:spacing w:val="-5"/>
          <w:sz w:val="22"/>
        </w:rPr>
        <w:t> </w:t>
      </w:r>
      <w:r>
        <w:rPr>
          <w:sz w:val="22"/>
        </w:rPr>
        <w:t>noted,</w:t>
      </w:r>
      <w:r>
        <w:rPr>
          <w:spacing w:val="-7"/>
          <w:sz w:val="22"/>
        </w:rPr>
        <w:t> </w:t>
      </w:r>
      <w:r>
        <w:rPr>
          <w:sz w:val="22"/>
        </w:rPr>
        <w:t>where</w:t>
      </w:r>
      <w:r>
        <w:rPr>
          <w:spacing w:val="-5"/>
          <w:sz w:val="22"/>
        </w:rPr>
        <w:t> </w:t>
      </w:r>
      <w:r>
        <w:rPr>
          <w:sz w:val="22"/>
        </w:rPr>
        <w:t>possible.</w:t>
      </w:r>
      <w:r>
        <w:rPr>
          <w:spacing w:val="-7"/>
          <w:sz w:val="22"/>
        </w:rPr>
        <w:t> </w:t>
      </w:r>
      <w:r>
        <w:rPr>
          <w:sz w:val="22"/>
        </w:rPr>
        <w:t>However,</w:t>
      </w:r>
      <w:r>
        <w:rPr>
          <w:spacing w:val="-5"/>
          <w:sz w:val="22"/>
        </w:rPr>
        <w:t> </w:t>
      </w:r>
      <w:r>
        <w:rPr>
          <w:sz w:val="22"/>
        </w:rPr>
        <w:t>the individual</w:t>
      </w:r>
      <w:r>
        <w:rPr>
          <w:spacing w:val="-5"/>
          <w:sz w:val="22"/>
        </w:rPr>
        <w:t> </w:t>
      </w:r>
      <w:r>
        <w:rPr>
          <w:sz w:val="22"/>
        </w:rPr>
        <w:t>will be made aware that this will not affect the final decision to make a referral.</w:t>
      </w:r>
    </w:p>
    <w:p>
      <w:pPr>
        <w:pStyle w:val="ListParagraph"/>
        <w:numPr>
          <w:ilvl w:val="2"/>
          <w:numId w:val="11"/>
        </w:numPr>
        <w:tabs>
          <w:tab w:pos="386" w:val="left" w:leader="none"/>
        </w:tabs>
        <w:spacing w:line="274" w:lineRule="exact" w:before="0" w:after="0"/>
        <w:ind w:left="386" w:right="0" w:hanging="359"/>
        <w:jc w:val="both"/>
        <w:rPr>
          <w:sz w:val="22"/>
        </w:rPr>
      </w:pPr>
      <w:r>
        <w:rPr>
          <w:sz w:val="22"/>
        </w:rPr>
        <w:t>Note</w:t>
      </w:r>
      <w:r>
        <w:rPr>
          <w:spacing w:val="-3"/>
          <w:sz w:val="22"/>
        </w:rPr>
        <w:t> </w:t>
      </w:r>
      <w:r>
        <w:rPr>
          <w:sz w:val="22"/>
        </w:rPr>
        <w:t>the</w:t>
      </w:r>
      <w:r>
        <w:rPr>
          <w:spacing w:val="-2"/>
          <w:sz w:val="22"/>
        </w:rPr>
        <w:t> </w:t>
      </w:r>
      <w:r>
        <w:rPr>
          <w:sz w:val="22"/>
        </w:rPr>
        <w:t>main</w:t>
      </w:r>
      <w:r>
        <w:rPr>
          <w:spacing w:val="-3"/>
          <w:sz w:val="22"/>
        </w:rPr>
        <w:t> </w:t>
      </w:r>
      <w:r>
        <w:rPr>
          <w:sz w:val="22"/>
        </w:rPr>
        <w:t>points</w:t>
      </w:r>
      <w:r>
        <w:rPr>
          <w:spacing w:val="-6"/>
          <w:sz w:val="22"/>
        </w:rPr>
        <w:t> </w:t>
      </w:r>
      <w:r>
        <w:rPr>
          <w:spacing w:val="-2"/>
          <w:sz w:val="22"/>
        </w:rPr>
        <w:t>carefully.</w:t>
      </w:r>
    </w:p>
    <w:p>
      <w:pPr>
        <w:pStyle w:val="ListParagraph"/>
        <w:numPr>
          <w:ilvl w:val="2"/>
          <w:numId w:val="11"/>
        </w:numPr>
        <w:tabs>
          <w:tab w:pos="386" w:val="left" w:leader="none"/>
          <w:tab w:pos="388" w:val="left" w:leader="none"/>
        </w:tabs>
        <w:spacing w:line="213" w:lineRule="auto" w:before="13" w:after="0"/>
        <w:ind w:left="388" w:right="27" w:hanging="361"/>
        <w:jc w:val="both"/>
        <w:rPr>
          <w:sz w:val="22"/>
        </w:rPr>
      </w:pPr>
      <w:r>
        <w:rPr>
          <w:sz w:val="22"/>
        </w:rPr>
        <w:t>Use the Prevent National Referral Form to gather key information and as a record of your discussion.</w:t>
      </w:r>
    </w:p>
    <w:p>
      <w:pPr>
        <w:pStyle w:val="ListParagraph"/>
        <w:numPr>
          <w:ilvl w:val="2"/>
          <w:numId w:val="11"/>
        </w:numPr>
        <w:tabs>
          <w:tab w:pos="386" w:val="left" w:leader="none"/>
          <w:tab w:pos="388" w:val="left" w:leader="none"/>
        </w:tabs>
        <w:spacing w:line="213" w:lineRule="auto" w:before="5" w:after="0"/>
        <w:ind w:left="388" w:right="33" w:hanging="361"/>
        <w:jc w:val="both"/>
        <w:rPr>
          <w:sz w:val="22"/>
        </w:rPr>
      </w:pPr>
      <w:r>
        <w:rPr>
          <w:sz w:val="22"/>
        </w:rPr>
        <w:t>Do not investigate concerns or allegations yourself but report them immediately to a Designated Safeguarding Lead.</w:t>
      </w:r>
    </w:p>
    <w:p>
      <w:pPr>
        <w:pStyle w:val="ListParagraph"/>
        <w:spacing w:after="0" w:line="213" w:lineRule="auto"/>
        <w:jc w:val="both"/>
        <w:rPr>
          <w:sz w:val="22"/>
        </w:rPr>
        <w:sectPr>
          <w:pgSz w:w="11910" w:h="16840"/>
          <w:pgMar w:header="0" w:footer="728" w:top="1100" w:bottom="920" w:left="992" w:right="992"/>
        </w:sectPr>
      </w:pPr>
    </w:p>
    <w:p>
      <w:pPr>
        <w:pStyle w:val="ListParagraph"/>
        <w:numPr>
          <w:ilvl w:val="2"/>
          <w:numId w:val="11"/>
        </w:numPr>
        <w:tabs>
          <w:tab w:pos="388" w:val="left" w:leader="none"/>
        </w:tabs>
        <w:spacing w:line="213" w:lineRule="auto" w:before="75" w:after="0"/>
        <w:ind w:left="388" w:right="32" w:hanging="361"/>
        <w:jc w:val="left"/>
        <w:rPr>
          <w:sz w:val="22"/>
        </w:rPr>
      </w:pPr>
      <w:r>
        <w:rPr>
          <w:sz w:val="22"/>
        </w:rPr>
        <w:t>Adult</w:t>
      </w:r>
      <w:r>
        <w:rPr>
          <w:spacing w:val="30"/>
          <w:sz w:val="22"/>
        </w:rPr>
        <w:t> </w:t>
      </w:r>
      <w:r>
        <w:rPr>
          <w:sz w:val="22"/>
        </w:rPr>
        <w:t>learners</w:t>
      </w:r>
      <w:r>
        <w:rPr>
          <w:spacing w:val="29"/>
          <w:sz w:val="22"/>
        </w:rPr>
        <w:t> </w:t>
      </w:r>
      <w:r>
        <w:rPr>
          <w:sz w:val="22"/>
        </w:rPr>
        <w:t>have</w:t>
      </w:r>
      <w:r>
        <w:rPr>
          <w:spacing w:val="29"/>
          <w:sz w:val="22"/>
        </w:rPr>
        <w:t> </w:t>
      </w:r>
      <w:r>
        <w:rPr>
          <w:sz w:val="22"/>
        </w:rPr>
        <w:t>the</w:t>
      </w:r>
      <w:r>
        <w:rPr>
          <w:spacing w:val="31"/>
          <w:sz w:val="22"/>
        </w:rPr>
        <w:t> </w:t>
      </w:r>
      <w:r>
        <w:rPr>
          <w:sz w:val="22"/>
        </w:rPr>
        <w:t>right</w:t>
      </w:r>
      <w:r>
        <w:rPr>
          <w:spacing w:val="29"/>
          <w:sz w:val="22"/>
        </w:rPr>
        <w:t> </w:t>
      </w:r>
      <w:r>
        <w:rPr>
          <w:sz w:val="22"/>
        </w:rPr>
        <w:t>to</w:t>
      </w:r>
      <w:r>
        <w:rPr>
          <w:spacing w:val="29"/>
          <w:sz w:val="22"/>
        </w:rPr>
        <w:t> </w:t>
      </w:r>
      <w:r>
        <w:rPr>
          <w:sz w:val="22"/>
        </w:rPr>
        <w:t>make</w:t>
      </w:r>
      <w:r>
        <w:rPr>
          <w:spacing w:val="31"/>
          <w:sz w:val="22"/>
        </w:rPr>
        <w:t> </w:t>
      </w:r>
      <w:r>
        <w:rPr>
          <w:sz w:val="22"/>
        </w:rPr>
        <w:t>their</w:t>
      </w:r>
      <w:r>
        <w:rPr>
          <w:spacing w:val="28"/>
          <w:sz w:val="22"/>
        </w:rPr>
        <w:t> </w:t>
      </w:r>
      <w:r>
        <w:rPr>
          <w:sz w:val="22"/>
        </w:rPr>
        <w:t>own</w:t>
      </w:r>
      <w:r>
        <w:rPr>
          <w:spacing w:val="28"/>
          <w:sz w:val="22"/>
        </w:rPr>
        <w:t> </w:t>
      </w:r>
      <w:r>
        <w:rPr>
          <w:sz w:val="22"/>
        </w:rPr>
        <w:t>choices</w:t>
      </w:r>
      <w:r>
        <w:rPr>
          <w:spacing w:val="28"/>
          <w:sz w:val="22"/>
        </w:rPr>
        <w:t> </w:t>
      </w:r>
      <w:r>
        <w:rPr>
          <w:sz w:val="22"/>
        </w:rPr>
        <w:t>where</w:t>
      </w:r>
      <w:r>
        <w:rPr>
          <w:spacing w:val="29"/>
          <w:sz w:val="22"/>
        </w:rPr>
        <w:t> </w:t>
      </w:r>
      <w:r>
        <w:rPr>
          <w:sz w:val="22"/>
        </w:rPr>
        <w:t>they</w:t>
      </w:r>
      <w:r>
        <w:rPr>
          <w:spacing w:val="28"/>
          <w:sz w:val="22"/>
        </w:rPr>
        <w:t> </w:t>
      </w:r>
      <w:r>
        <w:rPr>
          <w:sz w:val="22"/>
        </w:rPr>
        <w:t>are</w:t>
      </w:r>
      <w:r>
        <w:rPr>
          <w:spacing w:val="29"/>
          <w:sz w:val="22"/>
        </w:rPr>
        <w:t> </w:t>
      </w:r>
      <w:r>
        <w:rPr>
          <w:sz w:val="22"/>
        </w:rPr>
        <w:t>capable</w:t>
      </w:r>
      <w:r>
        <w:rPr>
          <w:spacing w:val="29"/>
          <w:sz w:val="22"/>
        </w:rPr>
        <w:t> </w:t>
      </w:r>
      <w:r>
        <w:rPr>
          <w:sz w:val="22"/>
        </w:rPr>
        <w:t>of doing so.</w:t>
      </w:r>
    </w:p>
    <w:p>
      <w:pPr>
        <w:pStyle w:val="Heading2"/>
        <w:numPr>
          <w:ilvl w:val="1"/>
          <w:numId w:val="11"/>
        </w:numPr>
        <w:tabs>
          <w:tab w:pos="434" w:val="left" w:leader="none"/>
        </w:tabs>
        <w:spacing w:line="285" w:lineRule="exact" w:before="240" w:after="0"/>
        <w:ind w:left="434" w:right="0" w:hanging="407"/>
        <w:jc w:val="left"/>
        <w:rPr>
          <w:b/>
          <w:color w:val="1800B6"/>
        </w:rPr>
      </w:pPr>
      <w:bookmarkStart w:name="_bookmark23" w:id="24"/>
      <w:bookmarkEnd w:id="24"/>
      <w:r>
        <w:rPr>
          <w:b w:val="0"/>
        </w:rPr>
      </w:r>
      <w:r>
        <w:rPr>
          <w:b/>
          <w:color w:val="1800B6"/>
          <w:spacing w:val="-2"/>
        </w:rPr>
        <w:t>Confidentiality</w:t>
      </w:r>
    </w:p>
    <w:p>
      <w:pPr>
        <w:pStyle w:val="BodyText"/>
        <w:spacing w:line="213" w:lineRule="auto" w:before="9"/>
        <w:ind w:left="27" w:right="26"/>
        <w:jc w:val="both"/>
      </w:pPr>
      <w:r>
        <w:rPr/>
        <w:t>Every</w:t>
      </w:r>
      <w:r>
        <w:rPr>
          <w:spacing w:val="-2"/>
        </w:rPr>
        <w:t> </w:t>
      </w:r>
      <w:r>
        <w:rPr/>
        <w:t>effort</w:t>
      </w:r>
      <w:r>
        <w:rPr>
          <w:spacing w:val="-1"/>
        </w:rPr>
        <w:t> </w:t>
      </w:r>
      <w:r>
        <w:rPr/>
        <w:t>should</w:t>
      </w:r>
      <w:r>
        <w:rPr>
          <w:spacing w:val="-1"/>
        </w:rPr>
        <w:t> </w:t>
      </w:r>
      <w:r>
        <w:rPr/>
        <w:t>be</w:t>
      </w:r>
      <w:r>
        <w:rPr>
          <w:spacing w:val="-2"/>
        </w:rPr>
        <w:t> </w:t>
      </w:r>
      <w:r>
        <w:rPr/>
        <w:t>made to</w:t>
      </w:r>
      <w:r>
        <w:rPr>
          <w:spacing w:val="-2"/>
        </w:rPr>
        <w:t> </w:t>
      </w:r>
      <w:r>
        <w:rPr/>
        <w:t>ensure that</w:t>
      </w:r>
      <w:r>
        <w:rPr>
          <w:spacing w:val="-3"/>
        </w:rPr>
        <w:t> </w:t>
      </w:r>
      <w:r>
        <w:rPr/>
        <w:t>confidentiality</w:t>
      </w:r>
      <w:r>
        <w:rPr>
          <w:spacing w:val="-2"/>
        </w:rPr>
        <w:t> </w:t>
      </w:r>
      <w:r>
        <w:rPr/>
        <w:t>is</w:t>
      </w:r>
      <w:r>
        <w:rPr>
          <w:spacing w:val="-2"/>
        </w:rPr>
        <w:t> </w:t>
      </w:r>
      <w:r>
        <w:rPr/>
        <w:t>maintained</w:t>
      </w:r>
      <w:r>
        <w:rPr>
          <w:spacing w:val="-1"/>
        </w:rPr>
        <w:t> </w:t>
      </w:r>
      <w:r>
        <w:rPr/>
        <w:t>for all</w:t>
      </w:r>
      <w:r>
        <w:rPr>
          <w:spacing w:val="-1"/>
        </w:rPr>
        <w:t> </w:t>
      </w:r>
      <w:r>
        <w:rPr/>
        <w:t>concerned in matters relating to Prevent for those children, young people and vulnerable adults at risk of harm who may be affected. Information should be handled</w:t>
      </w:r>
      <w:r>
        <w:rPr>
          <w:spacing w:val="-2"/>
        </w:rPr>
        <w:t> </w:t>
      </w:r>
      <w:r>
        <w:rPr/>
        <w:t>and disseminated on</w:t>
      </w:r>
      <w:r>
        <w:rPr>
          <w:spacing w:val="-1"/>
        </w:rPr>
        <w:t> </w:t>
      </w:r>
      <w:r>
        <w:rPr/>
        <w:t>a need-to-know basis only. This includes the following people:</w:t>
      </w:r>
    </w:p>
    <w:p>
      <w:pPr>
        <w:pStyle w:val="ListParagraph"/>
        <w:numPr>
          <w:ilvl w:val="2"/>
          <w:numId w:val="11"/>
        </w:numPr>
        <w:tabs>
          <w:tab w:pos="388" w:val="left" w:leader="none"/>
        </w:tabs>
        <w:spacing w:line="265" w:lineRule="exact" w:before="0" w:after="0"/>
        <w:ind w:left="388" w:right="0" w:hanging="361"/>
        <w:jc w:val="left"/>
        <w:rPr>
          <w:sz w:val="22"/>
        </w:rPr>
      </w:pPr>
      <w:r>
        <w:rPr>
          <w:sz w:val="22"/>
        </w:rPr>
        <w:t>a</w:t>
      </w:r>
      <w:r>
        <w:rPr>
          <w:spacing w:val="-8"/>
          <w:sz w:val="22"/>
        </w:rPr>
        <w:t> </w:t>
      </w:r>
      <w:r>
        <w:rPr>
          <w:sz w:val="22"/>
        </w:rPr>
        <w:t>Designated</w:t>
      </w:r>
      <w:r>
        <w:rPr>
          <w:spacing w:val="-6"/>
          <w:sz w:val="22"/>
        </w:rPr>
        <w:t> </w:t>
      </w:r>
      <w:r>
        <w:rPr>
          <w:sz w:val="22"/>
        </w:rPr>
        <w:t>Child/Adult</w:t>
      </w:r>
      <w:r>
        <w:rPr>
          <w:spacing w:val="-6"/>
          <w:sz w:val="22"/>
        </w:rPr>
        <w:t> </w:t>
      </w:r>
      <w:r>
        <w:rPr>
          <w:sz w:val="22"/>
        </w:rPr>
        <w:t>Safeguarding</w:t>
      </w:r>
      <w:r>
        <w:rPr>
          <w:spacing w:val="-3"/>
          <w:sz w:val="22"/>
        </w:rPr>
        <w:t> </w:t>
      </w:r>
      <w:r>
        <w:rPr>
          <w:spacing w:val="-4"/>
          <w:sz w:val="22"/>
        </w:rPr>
        <w:t>Lead</w:t>
      </w:r>
    </w:p>
    <w:p>
      <w:pPr>
        <w:pStyle w:val="ListParagraph"/>
        <w:numPr>
          <w:ilvl w:val="2"/>
          <w:numId w:val="11"/>
        </w:numPr>
        <w:tabs>
          <w:tab w:pos="388" w:val="left" w:leader="none"/>
        </w:tabs>
        <w:spacing w:line="213" w:lineRule="auto" w:before="13" w:after="0"/>
        <w:ind w:left="388" w:right="27" w:hanging="361"/>
        <w:jc w:val="left"/>
        <w:rPr>
          <w:sz w:val="22"/>
        </w:rPr>
      </w:pPr>
      <w:r>
        <w:rPr>
          <w:sz w:val="22"/>
        </w:rPr>
        <w:t>the parents or carers of the person who is alleged to have been affected by any of the Prevent themes</w:t>
      </w:r>
    </w:p>
    <w:p>
      <w:pPr>
        <w:pStyle w:val="ListParagraph"/>
        <w:numPr>
          <w:ilvl w:val="2"/>
          <w:numId w:val="11"/>
        </w:numPr>
        <w:tabs>
          <w:tab w:pos="388" w:val="left" w:leader="none"/>
        </w:tabs>
        <w:spacing w:line="268" w:lineRule="exact" w:before="0" w:after="0"/>
        <w:ind w:left="388" w:right="0" w:hanging="361"/>
        <w:jc w:val="left"/>
        <w:rPr>
          <w:sz w:val="22"/>
        </w:rPr>
      </w:pPr>
      <w:r>
        <w:rPr>
          <w:sz w:val="22"/>
        </w:rPr>
        <w:t>Police/Social</w:t>
      </w:r>
      <w:r>
        <w:rPr>
          <w:spacing w:val="-6"/>
          <w:sz w:val="22"/>
        </w:rPr>
        <w:t> </w:t>
      </w:r>
      <w:r>
        <w:rPr>
          <w:sz w:val="22"/>
        </w:rPr>
        <w:t>Care</w:t>
      </w:r>
      <w:r>
        <w:rPr>
          <w:spacing w:val="-4"/>
          <w:sz w:val="22"/>
        </w:rPr>
        <w:t> </w:t>
      </w:r>
      <w:r>
        <w:rPr>
          <w:spacing w:val="-2"/>
          <w:sz w:val="22"/>
        </w:rPr>
        <w:t>Services</w:t>
      </w:r>
    </w:p>
    <w:p>
      <w:pPr>
        <w:pStyle w:val="ListParagraph"/>
        <w:numPr>
          <w:ilvl w:val="2"/>
          <w:numId w:val="11"/>
        </w:numPr>
        <w:tabs>
          <w:tab w:pos="388" w:val="left" w:leader="none"/>
        </w:tabs>
        <w:spacing w:line="276" w:lineRule="exact" w:before="0" w:after="0"/>
        <w:ind w:left="388" w:right="0" w:hanging="361"/>
        <w:jc w:val="left"/>
        <w:rPr>
          <w:sz w:val="22"/>
        </w:rPr>
      </w:pPr>
      <w:r>
        <w:rPr>
          <w:sz w:val="22"/>
        </w:rPr>
        <w:t>Senior</w:t>
      </w:r>
      <w:r>
        <w:rPr>
          <w:spacing w:val="-7"/>
          <w:sz w:val="22"/>
        </w:rPr>
        <w:t> </w:t>
      </w:r>
      <w:r>
        <w:rPr>
          <w:sz w:val="22"/>
        </w:rPr>
        <w:t>Management</w:t>
      </w:r>
      <w:r>
        <w:rPr>
          <w:spacing w:val="-5"/>
          <w:sz w:val="22"/>
        </w:rPr>
        <w:t> </w:t>
      </w:r>
      <w:r>
        <w:rPr>
          <w:sz w:val="22"/>
        </w:rPr>
        <w:t>where</w:t>
      </w:r>
      <w:r>
        <w:rPr>
          <w:spacing w:val="-3"/>
          <w:sz w:val="22"/>
        </w:rPr>
        <w:t> </w:t>
      </w:r>
      <w:r>
        <w:rPr>
          <w:spacing w:val="-2"/>
          <w:sz w:val="22"/>
        </w:rPr>
        <w:t>appropriate</w:t>
      </w:r>
    </w:p>
    <w:p>
      <w:pPr>
        <w:pStyle w:val="ListParagraph"/>
        <w:numPr>
          <w:ilvl w:val="2"/>
          <w:numId w:val="11"/>
        </w:numPr>
        <w:tabs>
          <w:tab w:pos="388" w:val="left" w:leader="none"/>
        </w:tabs>
        <w:spacing w:line="276" w:lineRule="exact" w:before="0" w:after="0"/>
        <w:ind w:left="388" w:right="0" w:hanging="361"/>
        <w:jc w:val="left"/>
        <w:rPr>
          <w:sz w:val="22"/>
        </w:rPr>
      </w:pPr>
      <w:r>
        <w:rPr>
          <w:sz w:val="22"/>
        </w:rPr>
        <w:t>the</w:t>
      </w:r>
      <w:r>
        <w:rPr>
          <w:spacing w:val="-3"/>
          <w:sz w:val="22"/>
        </w:rPr>
        <w:t> </w:t>
      </w:r>
      <w:r>
        <w:rPr>
          <w:sz w:val="22"/>
        </w:rPr>
        <w:t>person</w:t>
      </w:r>
      <w:r>
        <w:rPr>
          <w:spacing w:val="-4"/>
          <w:sz w:val="22"/>
        </w:rPr>
        <w:t> </w:t>
      </w:r>
      <w:r>
        <w:rPr>
          <w:sz w:val="22"/>
        </w:rPr>
        <w:t>making</w:t>
      </w:r>
      <w:r>
        <w:rPr>
          <w:spacing w:val="-4"/>
          <w:sz w:val="22"/>
        </w:rPr>
        <w:t> </w:t>
      </w:r>
      <w:r>
        <w:rPr>
          <w:sz w:val="22"/>
        </w:rPr>
        <w:t>the</w:t>
      </w:r>
      <w:r>
        <w:rPr>
          <w:spacing w:val="-2"/>
          <w:sz w:val="22"/>
        </w:rPr>
        <w:t> allegation</w:t>
      </w:r>
    </w:p>
    <w:p>
      <w:pPr>
        <w:pStyle w:val="ListParagraph"/>
        <w:numPr>
          <w:ilvl w:val="2"/>
          <w:numId w:val="11"/>
        </w:numPr>
        <w:tabs>
          <w:tab w:pos="388" w:val="left" w:leader="none"/>
        </w:tabs>
        <w:spacing w:line="213" w:lineRule="auto" w:before="13" w:after="0"/>
        <w:ind w:left="388" w:right="26" w:hanging="361"/>
        <w:jc w:val="left"/>
        <w:rPr>
          <w:sz w:val="22"/>
        </w:rPr>
      </w:pPr>
      <w:r>
        <w:rPr>
          <w:sz w:val="22"/>
        </w:rPr>
        <w:t>the</w:t>
      </w:r>
      <w:r>
        <w:rPr>
          <w:spacing w:val="-5"/>
          <w:sz w:val="22"/>
        </w:rPr>
        <w:t> </w:t>
      </w:r>
      <w:r>
        <w:rPr>
          <w:sz w:val="22"/>
        </w:rPr>
        <w:t>alleged</w:t>
      </w:r>
      <w:r>
        <w:rPr>
          <w:spacing w:val="-7"/>
          <w:sz w:val="22"/>
        </w:rPr>
        <w:t> </w:t>
      </w:r>
      <w:r>
        <w:rPr>
          <w:sz w:val="22"/>
        </w:rPr>
        <w:t>influencer</w:t>
      </w:r>
      <w:r>
        <w:rPr>
          <w:spacing w:val="-7"/>
          <w:sz w:val="22"/>
        </w:rPr>
        <w:t> </w:t>
      </w:r>
      <w:r>
        <w:rPr>
          <w:sz w:val="22"/>
        </w:rPr>
        <w:t>(and</w:t>
      </w:r>
      <w:r>
        <w:rPr>
          <w:spacing w:val="-7"/>
          <w:sz w:val="22"/>
        </w:rPr>
        <w:t> </w:t>
      </w:r>
      <w:r>
        <w:rPr>
          <w:sz w:val="22"/>
        </w:rPr>
        <w:t>parents</w:t>
      </w:r>
      <w:r>
        <w:rPr>
          <w:spacing w:val="-6"/>
          <w:sz w:val="22"/>
        </w:rPr>
        <w:t> </w:t>
      </w:r>
      <w:r>
        <w:rPr>
          <w:sz w:val="22"/>
        </w:rPr>
        <w:t>or</w:t>
      </w:r>
      <w:r>
        <w:rPr>
          <w:spacing w:val="-6"/>
          <w:sz w:val="22"/>
        </w:rPr>
        <w:t> </w:t>
      </w:r>
      <w:r>
        <w:rPr>
          <w:sz w:val="22"/>
        </w:rPr>
        <w:t>carers</w:t>
      </w:r>
      <w:r>
        <w:rPr>
          <w:spacing w:val="-6"/>
          <w:sz w:val="22"/>
        </w:rPr>
        <w:t> </w:t>
      </w:r>
      <w:r>
        <w:rPr>
          <w:sz w:val="22"/>
        </w:rPr>
        <w:t>if</w:t>
      </w:r>
      <w:r>
        <w:rPr>
          <w:spacing w:val="-6"/>
          <w:sz w:val="22"/>
        </w:rPr>
        <w:t> </w:t>
      </w:r>
      <w:r>
        <w:rPr>
          <w:sz w:val="22"/>
        </w:rPr>
        <w:t>the</w:t>
      </w:r>
      <w:r>
        <w:rPr>
          <w:spacing w:val="-4"/>
          <w:sz w:val="22"/>
        </w:rPr>
        <w:t> </w:t>
      </w:r>
      <w:r>
        <w:rPr>
          <w:sz w:val="22"/>
        </w:rPr>
        <w:t>influencer</w:t>
      </w:r>
      <w:r>
        <w:rPr>
          <w:spacing w:val="-6"/>
          <w:sz w:val="22"/>
        </w:rPr>
        <w:t> </w:t>
      </w:r>
      <w:r>
        <w:rPr>
          <w:sz w:val="22"/>
        </w:rPr>
        <w:t>is</w:t>
      </w:r>
      <w:r>
        <w:rPr>
          <w:spacing w:val="-6"/>
          <w:sz w:val="22"/>
        </w:rPr>
        <w:t> </w:t>
      </w:r>
      <w:r>
        <w:rPr>
          <w:sz w:val="22"/>
        </w:rPr>
        <w:t>a</w:t>
      </w:r>
      <w:r>
        <w:rPr>
          <w:spacing w:val="-7"/>
          <w:sz w:val="22"/>
        </w:rPr>
        <w:t> </w:t>
      </w:r>
      <w:r>
        <w:rPr>
          <w:sz w:val="22"/>
        </w:rPr>
        <w:t>child</w:t>
      </w:r>
      <w:r>
        <w:rPr>
          <w:spacing w:val="-7"/>
          <w:sz w:val="22"/>
        </w:rPr>
        <w:t> </w:t>
      </w:r>
      <w:r>
        <w:rPr>
          <w:sz w:val="22"/>
        </w:rPr>
        <w:t>or</w:t>
      </w:r>
      <w:r>
        <w:rPr>
          <w:spacing w:val="-6"/>
          <w:sz w:val="22"/>
        </w:rPr>
        <w:t> </w:t>
      </w:r>
      <w:r>
        <w:rPr>
          <w:sz w:val="22"/>
        </w:rPr>
        <w:t>young</w:t>
      </w:r>
      <w:r>
        <w:rPr>
          <w:spacing w:val="-7"/>
          <w:sz w:val="22"/>
        </w:rPr>
        <w:t> </w:t>
      </w:r>
      <w:r>
        <w:rPr>
          <w:sz w:val="22"/>
        </w:rPr>
        <w:t>person or vulnerable adult at risk of harm).</w:t>
      </w:r>
    </w:p>
    <w:p>
      <w:pPr>
        <w:pStyle w:val="Heading2"/>
        <w:numPr>
          <w:ilvl w:val="1"/>
          <w:numId w:val="11"/>
        </w:numPr>
        <w:tabs>
          <w:tab w:pos="456" w:val="left" w:leader="none"/>
        </w:tabs>
        <w:spacing w:line="285" w:lineRule="exact" w:before="240" w:after="0"/>
        <w:ind w:left="456" w:right="0" w:hanging="429"/>
        <w:jc w:val="left"/>
        <w:rPr>
          <w:b/>
          <w:color w:val="1800B6"/>
        </w:rPr>
      </w:pPr>
      <w:bookmarkStart w:name="_bookmark24" w:id="25"/>
      <w:bookmarkEnd w:id="25"/>
      <w:r>
        <w:rPr>
          <w:b w:val="0"/>
        </w:rPr>
      </w:r>
      <w:r>
        <w:rPr>
          <w:b/>
          <w:color w:val="1800B6"/>
        </w:rPr>
        <w:t>Concerns</w:t>
      </w:r>
      <w:r>
        <w:rPr>
          <w:b/>
          <w:color w:val="1800B6"/>
          <w:spacing w:val="-7"/>
        </w:rPr>
        <w:t> </w:t>
      </w:r>
      <w:r>
        <w:rPr>
          <w:b/>
          <w:color w:val="1800B6"/>
        </w:rPr>
        <w:t>about</w:t>
      </w:r>
      <w:r>
        <w:rPr>
          <w:b/>
          <w:color w:val="1800B6"/>
          <w:spacing w:val="-3"/>
        </w:rPr>
        <w:t> </w:t>
      </w:r>
      <w:r>
        <w:rPr>
          <w:b/>
          <w:color w:val="1800B6"/>
        </w:rPr>
        <w:t>Individuals</w:t>
      </w:r>
      <w:r>
        <w:rPr>
          <w:b/>
          <w:color w:val="1800B6"/>
          <w:spacing w:val="-4"/>
        </w:rPr>
        <w:t> </w:t>
      </w:r>
      <w:r>
        <w:rPr>
          <w:b/>
          <w:color w:val="1800B6"/>
        </w:rPr>
        <w:t>Who</w:t>
      </w:r>
      <w:r>
        <w:rPr>
          <w:b/>
          <w:color w:val="1800B6"/>
          <w:spacing w:val="-4"/>
        </w:rPr>
        <w:t> </w:t>
      </w:r>
      <w:r>
        <w:rPr>
          <w:b/>
          <w:color w:val="1800B6"/>
        </w:rPr>
        <w:t>Are</w:t>
      </w:r>
      <w:r>
        <w:rPr>
          <w:b/>
          <w:color w:val="1800B6"/>
          <w:spacing w:val="-6"/>
        </w:rPr>
        <w:t> </w:t>
      </w:r>
      <w:r>
        <w:rPr>
          <w:b/>
          <w:color w:val="1800B6"/>
        </w:rPr>
        <w:t>Not</w:t>
      </w:r>
      <w:r>
        <w:rPr>
          <w:b/>
          <w:color w:val="1800B6"/>
          <w:spacing w:val="-3"/>
        </w:rPr>
        <w:t> </w:t>
      </w:r>
      <w:r>
        <w:rPr>
          <w:b/>
          <w:color w:val="1800B6"/>
        </w:rPr>
        <w:t>Learners</w:t>
      </w:r>
      <w:r>
        <w:rPr>
          <w:b/>
          <w:color w:val="1800B6"/>
          <w:spacing w:val="-4"/>
        </w:rPr>
        <w:t> </w:t>
      </w:r>
      <w:r>
        <w:rPr>
          <w:b/>
          <w:color w:val="1800B6"/>
        </w:rPr>
        <w:t>with</w:t>
      </w:r>
      <w:r>
        <w:rPr>
          <w:b/>
          <w:color w:val="1800B6"/>
          <w:spacing w:val="-3"/>
        </w:rPr>
        <w:t> </w:t>
      </w:r>
      <w:r>
        <w:rPr>
          <w:b/>
          <w:color w:val="1800B6"/>
        </w:rPr>
        <w:t>The</w:t>
      </w:r>
      <w:r>
        <w:rPr>
          <w:b/>
          <w:color w:val="1800B6"/>
          <w:spacing w:val="-4"/>
        </w:rPr>
        <w:t> CIOB</w:t>
      </w:r>
    </w:p>
    <w:p>
      <w:pPr>
        <w:pStyle w:val="BodyText"/>
        <w:spacing w:line="213" w:lineRule="auto" w:before="8"/>
        <w:ind w:left="27" w:right="27"/>
        <w:jc w:val="both"/>
      </w:pPr>
      <w:r>
        <w:rPr/>
        <w:t>For young people and vulnerable adults at risk of harm who are not learners of the CIOB, the referral must go back to the head of the organisation to which they are attached. The contact can be made direct or via one of the Designated Safeguarding Leads.</w:t>
      </w:r>
    </w:p>
    <w:p>
      <w:pPr>
        <w:pStyle w:val="BodyText"/>
        <w:spacing w:line="213" w:lineRule="auto" w:before="263"/>
        <w:ind w:left="27" w:right="23"/>
        <w:jc w:val="both"/>
      </w:pPr>
      <w:r>
        <w:rPr/>
        <w:t>Where there is no organisational contact available, the referral will be made direct to Channel.</w:t>
      </w:r>
      <w:r>
        <w:rPr>
          <w:spacing w:val="-15"/>
        </w:rPr>
        <w:t> </w:t>
      </w:r>
      <w:r>
        <w:rPr/>
        <w:t>If</w:t>
      </w:r>
      <w:r>
        <w:rPr>
          <w:spacing w:val="-14"/>
        </w:rPr>
        <w:t> </w:t>
      </w:r>
      <w:r>
        <w:rPr/>
        <w:t>there</w:t>
      </w:r>
      <w:r>
        <w:rPr>
          <w:spacing w:val="-15"/>
        </w:rPr>
        <w:t> </w:t>
      </w:r>
      <w:r>
        <w:rPr/>
        <w:t>is</w:t>
      </w:r>
      <w:r>
        <w:rPr>
          <w:spacing w:val="-14"/>
        </w:rPr>
        <w:t> </w:t>
      </w:r>
      <w:r>
        <w:rPr/>
        <w:t>a</w:t>
      </w:r>
      <w:r>
        <w:rPr>
          <w:spacing w:val="-15"/>
        </w:rPr>
        <w:t> </w:t>
      </w:r>
      <w:r>
        <w:rPr/>
        <w:t>concern</w:t>
      </w:r>
      <w:r>
        <w:rPr>
          <w:spacing w:val="-14"/>
        </w:rPr>
        <w:t> </w:t>
      </w:r>
      <w:r>
        <w:rPr/>
        <w:t>about</w:t>
      </w:r>
      <w:r>
        <w:rPr>
          <w:spacing w:val="-14"/>
        </w:rPr>
        <w:t> </w:t>
      </w:r>
      <w:r>
        <w:rPr/>
        <w:t>a</w:t>
      </w:r>
      <w:r>
        <w:rPr>
          <w:spacing w:val="-15"/>
        </w:rPr>
        <w:t> </w:t>
      </w:r>
      <w:r>
        <w:rPr/>
        <w:t>workplace</w:t>
      </w:r>
      <w:r>
        <w:rPr>
          <w:spacing w:val="-14"/>
        </w:rPr>
        <w:t> </w:t>
      </w:r>
      <w:r>
        <w:rPr/>
        <w:t>this</w:t>
      </w:r>
      <w:r>
        <w:rPr>
          <w:spacing w:val="-15"/>
        </w:rPr>
        <w:t> </w:t>
      </w:r>
      <w:r>
        <w:rPr/>
        <w:t>should</w:t>
      </w:r>
      <w:r>
        <w:rPr>
          <w:spacing w:val="-14"/>
        </w:rPr>
        <w:t> </w:t>
      </w:r>
      <w:r>
        <w:rPr/>
        <w:t>be</w:t>
      </w:r>
      <w:r>
        <w:rPr>
          <w:spacing w:val="-14"/>
        </w:rPr>
        <w:t> </w:t>
      </w:r>
      <w:r>
        <w:rPr/>
        <w:t>recorded</w:t>
      </w:r>
      <w:r>
        <w:rPr>
          <w:spacing w:val="-15"/>
        </w:rPr>
        <w:t> </w:t>
      </w:r>
      <w:r>
        <w:rPr/>
        <w:t>on</w:t>
      </w:r>
      <w:r>
        <w:rPr>
          <w:spacing w:val="-14"/>
        </w:rPr>
        <w:t> </w:t>
      </w:r>
      <w:r>
        <w:rPr/>
        <w:t>a</w:t>
      </w:r>
      <w:r>
        <w:rPr>
          <w:spacing w:val="-15"/>
        </w:rPr>
        <w:t> </w:t>
      </w:r>
      <w:r>
        <w:rPr/>
        <w:t>Safeguarding and Wellbeing Form and reported immediately to the Designated Safeguarding Lead.</w:t>
      </w:r>
    </w:p>
    <w:p>
      <w:pPr>
        <w:pStyle w:val="Heading2"/>
        <w:numPr>
          <w:ilvl w:val="1"/>
          <w:numId w:val="11"/>
        </w:numPr>
        <w:tabs>
          <w:tab w:pos="434" w:val="left" w:leader="none"/>
        </w:tabs>
        <w:spacing w:line="286" w:lineRule="exact" w:before="236" w:after="0"/>
        <w:ind w:left="434" w:right="0" w:hanging="407"/>
        <w:jc w:val="left"/>
        <w:rPr>
          <w:b/>
          <w:color w:val="1800B6"/>
        </w:rPr>
      </w:pPr>
      <w:bookmarkStart w:name="_bookmark25" w:id="26"/>
      <w:bookmarkEnd w:id="26"/>
      <w:r>
        <w:rPr>
          <w:b w:val="0"/>
        </w:rPr>
      </w:r>
      <w:r>
        <w:rPr>
          <w:b/>
          <w:color w:val="1800B6"/>
        </w:rPr>
        <w:t>Reporting</w:t>
      </w:r>
      <w:r>
        <w:rPr>
          <w:b/>
          <w:color w:val="1800B6"/>
          <w:spacing w:val="-7"/>
        </w:rPr>
        <w:t> </w:t>
      </w:r>
      <w:r>
        <w:rPr>
          <w:b/>
          <w:color w:val="1800B6"/>
        </w:rPr>
        <w:t>and</w:t>
      </w:r>
      <w:r>
        <w:rPr>
          <w:b/>
          <w:color w:val="1800B6"/>
          <w:spacing w:val="-6"/>
        </w:rPr>
        <w:t> </w:t>
      </w:r>
      <w:r>
        <w:rPr>
          <w:b/>
          <w:color w:val="1800B6"/>
        </w:rPr>
        <w:t>Dealing</w:t>
      </w:r>
      <w:r>
        <w:rPr>
          <w:b/>
          <w:color w:val="1800B6"/>
          <w:spacing w:val="-4"/>
        </w:rPr>
        <w:t> </w:t>
      </w:r>
      <w:r>
        <w:rPr>
          <w:b/>
          <w:color w:val="1800B6"/>
        </w:rPr>
        <w:t>with</w:t>
      </w:r>
      <w:r>
        <w:rPr>
          <w:b/>
          <w:color w:val="1800B6"/>
          <w:spacing w:val="-5"/>
        </w:rPr>
        <w:t> </w:t>
      </w:r>
      <w:r>
        <w:rPr>
          <w:b/>
          <w:color w:val="1800B6"/>
        </w:rPr>
        <w:t>Allegations</w:t>
      </w:r>
      <w:r>
        <w:rPr>
          <w:b/>
          <w:color w:val="1800B6"/>
          <w:spacing w:val="-4"/>
        </w:rPr>
        <w:t> </w:t>
      </w:r>
      <w:r>
        <w:rPr>
          <w:b/>
          <w:color w:val="1800B6"/>
        </w:rPr>
        <w:t>Against</w:t>
      </w:r>
      <w:r>
        <w:rPr>
          <w:b/>
          <w:color w:val="1800B6"/>
          <w:spacing w:val="-5"/>
        </w:rPr>
        <w:t> </w:t>
      </w:r>
      <w:r>
        <w:rPr>
          <w:b/>
          <w:color w:val="1800B6"/>
        </w:rPr>
        <w:t>Members</w:t>
      </w:r>
      <w:r>
        <w:rPr>
          <w:b/>
          <w:color w:val="1800B6"/>
          <w:spacing w:val="-6"/>
        </w:rPr>
        <w:t> </w:t>
      </w:r>
      <w:r>
        <w:rPr>
          <w:b/>
          <w:color w:val="1800B6"/>
        </w:rPr>
        <w:t>of</w:t>
      </w:r>
      <w:r>
        <w:rPr>
          <w:b/>
          <w:color w:val="1800B6"/>
          <w:spacing w:val="-5"/>
        </w:rPr>
        <w:t> </w:t>
      </w:r>
      <w:r>
        <w:rPr>
          <w:b/>
          <w:color w:val="1800B6"/>
          <w:spacing w:val="-2"/>
        </w:rPr>
        <w:t>Staff</w:t>
      </w:r>
    </w:p>
    <w:p>
      <w:pPr>
        <w:pStyle w:val="BodyText"/>
        <w:spacing w:line="211" w:lineRule="auto" w:before="12"/>
        <w:ind w:left="27" w:right="31"/>
        <w:jc w:val="both"/>
      </w:pPr>
      <w:r>
        <w:rPr/>
        <w:t>The procedures apply to all staff, consultants, and trainers whether teaching, administrative, management or support. Allegations of abuse against a member of staff can be defined as when a person has:</w:t>
      </w:r>
    </w:p>
    <w:p>
      <w:pPr>
        <w:pStyle w:val="ListParagraph"/>
        <w:numPr>
          <w:ilvl w:val="2"/>
          <w:numId w:val="11"/>
        </w:numPr>
        <w:tabs>
          <w:tab w:pos="386" w:val="left" w:leader="none"/>
          <w:tab w:pos="388" w:val="left" w:leader="none"/>
        </w:tabs>
        <w:spacing w:line="213" w:lineRule="auto" w:before="8" w:after="0"/>
        <w:ind w:left="388" w:right="24" w:hanging="361"/>
        <w:jc w:val="both"/>
        <w:rPr>
          <w:sz w:val="22"/>
        </w:rPr>
      </w:pPr>
      <w:r>
        <w:rPr>
          <w:sz w:val="22"/>
        </w:rPr>
        <w:t>behaved in a way that has influenced a child, young person or vulnerable adult at risk of harm</w:t>
      </w:r>
    </w:p>
    <w:p>
      <w:pPr>
        <w:pStyle w:val="ListParagraph"/>
        <w:numPr>
          <w:ilvl w:val="2"/>
          <w:numId w:val="11"/>
        </w:numPr>
        <w:tabs>
          <w:tab w:pos="386" w:val="left" w:leader="none"/>
          <w:tab w:pos="388" w:val="left" w:leader="none"/>
        </w:tabs>
        <w:spacing w:line="213" w:lineRule="auto" w:before="5" w:after="0"/>
        <w:ind w:left="388" w:right="30" w:hanging="361"/>
        <w:jc w:val="both"/>
        <w:rPr>
          <w:sz w:val="22"/>
        </w:rPr>
      </w:pPr>
      <w:r>
        <w:rPr>
          <w:sz w:val="22"/>
        </w:rPr>
        <w:t>possibly committed a criminal offence against or related to a child, young person or vulnerable adult at risk of harm</w:t>
      </w:r>
    </w:p>
    <w:p>
      <w:pPr>
        <w:pStyle w:val="ListParagraph"/>
        <w:numPr>
          <w:ilvl w:val="2"/>
          <w:numId w:val="11"/>
        </w:numPr>
        <w:tabs>
          <w:tab w:pos="386" w:val="left" w:leader="none"/>
          <w:tab w:pos="388" w:val="left" w:leader="none"/>
        </w:tabs>
        <w:spacing w:line="213" w:lineRule="auto" w:before="5" w:after="0"/>
        <w:ind w:left="388" w:right="23" w:hanging="361"/>
        <w:jc w:val="both"/>
        <w:rPr>
          <w:sz w:val="22"/>
        </w:rPr>
      </w:pPr>
      <w:r>
        <w:rPr>
          <w:sz w:val="22"/>
        </w:rPr>
        <w:t>behaved</w:t>
      </w:r>
      <w:r>
        <w:rPr>
          <w:spacing w:val="-7"/>
          <w:sz w:val="22"/>
        </w:rPr>
        <w:t> </w:t>
      </w:r>
      <w:r>
        <w:rPr>
          <w:sz w:val="22"/>
        </w:rPr>
        <w:t>towards</w:t>
      </w:r>
      <w:r>
        <w:rPr>
          <w:spacing w:val="-9"/>
          <w:sz w:val="22"/>
        </w:rPr>
        <w:t> </w:t>
      </w:r>
      <w:r>
        <w:rPr>
          <w:sz w:val="22"/>
        </w:rPr>
        <w:t>a</w:t>
      </w:r>
      <w:r>
        <w:rPr>
          <w:spacing w:val="-7"/>
          <w:sz w:val="22"/>
        </w:rPr>
        <w:t> </w:t>
      </w:r>
      <w:r>
        <w:rPr>
          <w:sz w:val="22"/>
        </w:rPr>
        <w:t>child,</w:t>
      </w:r>
      <w:r>
        <w:rPr>
          <w:spacing w:val="-8"/>
          <w:sz w:val="22"/>
        </w:rPr>
        <w:t> </w:t>
      </w:r>
      <w:r>
        <w:rPr>
          <w:sz w:val="22"/>
        </w:rPr>
        <w:t>young</w:t>
      </w:r>
      <w:r>
        <w:rPr>
          <w:spacing w:val="-7"/>
          <w:sz w:val="22"/>
        </w:rPr>
        <w:t> </w:t>
      </w:r>
      <w:r>
        <w:rPr>
          <w:sz w:val="22"/>
        </w:rPr>
        <w:t>person</w:t>
      </w:r>
      <w:r>
        <w:rPr>
          <w:spacing w:val="-9"/>
          <w:sz w:val="22"/>
        </w:rPr>
        <w:t> </w:t>
      </w:r>
      <w:r>
        <w:rPr>
          <w:sz w:val="22"/>
        </w:rPr>
        <w:t>or</w:t>
      </w:r>
      <w:r>
        <w:rPr>
          <w:spacing w:val="-6"/>
          <w:sz w:val="22"/>
        </w:rPr>
        <w:t> </w:t>
      </w:r>
      <w:r>
        <w:rPr>
          <w:sz w:val="22"/>
        </w:rPr>
        <w:t>vulnerable</w:t>
      </w:r>
      <w:r>
        <w:rPr>
          <w:spacing w:val="-4"/>
          <w:sz w:val="22"/>
        </w:rPr>
        <w:t> </w:t>
      </w:r>
      <w:r>
        <w:rPr>
          <w:sz w:val="22"/>
        </w:rPr>
        <w:t>adult</w:t>
      </w:r>
      <w:r>
        <w:rPr>
          <w:spacing w:val="-7"/>
          <w:sz w:val="22"/>
        </w:rPr>
        <w:t> </w:t>
      </w:r>
      <w:r>
        <w:rPr>
          <w:sz w:val="22"/>
        </w:rPr>
        <w:t>at</w:t>
      </w:r>
      <w:r>
        <w:rPr>
          <w:spacing w:val="-7"/>
          <w:sz w:val="22"/>
        </w:rPr>
        <w:t> </w:t>
      </w:r>
      <w:r>
        <w:rPr>
          <w:sz w:val="22"/>
        </w:rPr>
        <w:t>risk</w:t>
      </w:r>
      <w:r>
        <w:rPr>
          <w:spacing w:val="-9"/>
          <w:sz w:val="22"/>
        </w:rPr>
        <w:t> </w:t>
      </w:r>
      <w:r>
        <w:rPr>
          <w:sz w:val="22"/>
        </w:rPr>
        <w:t>of</w:t>
      </w:r>
      <w:r>
        <w:rPr>
          <w:spacing w:val="-7"/>
          <w:sz w:val="22"/>
        </w:rPr>
        <w:t> </w:t>
      </w:r>
      <w:r>
        <w:rPr>
          <w:sz w:val="22"/>
        </w:rPr>
        <w:t>harm</w:t>
      </w:r>
      <w:r>
        <w:rPr>
          <w:spacing w:val="-6"/>
          <w:sz w:val="22"/>
        </w:rPr>
        <w:t> </w:t>
      </w:r>
      <w:r>
        <w:rPr>
          <w:sz w:val="22"/>
        </w:rPr>
        <w:t>in</w:t>
      </w:r>
      <w:r>
        <w:rPr>
          <w:spacing w:val="-6"/>
          <w:sz w:val="22"/>
        </w:rPr>
        <w:t> </w:t>
      </w:r>
      <w:r>
        <w:rPr>
          <w:sz w:val="22"/>
        </w:rPr>
        <w:t>a</w:t>
      </w:r>
      <w:r>
        <w:rPr>
          <w:spacing w:val="-9"/>
          <w:sz w:val="22"/>
        </w:rPr>
        <w:t> </w:t>
      </w:r>
      <w:r>
        <w:rPr>
          <w:sz w:val="22"/>
        </w:rPr>
        <w:t>way</w:t>
      </w:r>
      <w:r>
        <w:rPr>
          <w:spacing w:val="-9"/>
          <w:sz w:val="22"/>
        </w:rPr>
        <w:t> </w:t>
      </w:r>
      <w:r>
        <w:rPr>
          <w:sz w:val="22"/>
        </w:rPr>
        <w:t>that indicates</w:t>
      </w:r>
      <w:r>
        <w:rPr>
          <w:spacing w:val="-7"/>
          <w:sz w:val="22"/>
        </w:rPr>
        <w:t> </w:t>
      </w:r>
      <w:r>
        <w:rPr>
          <w:sz w:val="22"/>
        </w:rPr>
        <w:t>she/he</w:t>
      </w:r>
      <w:r>
        <w:rPr>
          <w:spacing w:val="-6"/>
          <w:sz w:val="22"/>
        </w:rPr>
        <w:t> </w:t>
      </w:r>
      <w:r>
        <w:rPr>
          <w:sz w:val="22"/>
        </w:rPr>
        <w:t>is</w:t>
      </w:r>
      <w:r>
        <w:rPr>
          <w:spacing w:val="-7"/>
          <w:sz w:val="22"/>
        </w:rPr>
        <w:t> </w:t>
      </w:r>
      <w:r>
        <w:rPr>
          <w:sz w:val="22"/>
        </w:rPr>
        <w:t>unsuitable</w:t>
      </w:r>
      <w:r>
        <w:rPr>
          <w:spacing w:val="-6"/>
          <w:sz w:val="22"/>
        </w:rPr>
        <w:t> </w:t>
      </w:r>
      <w:r>
        <w:rPr>
          <w:sz w:val="22"/>
        </w:rPr>
        <w:t>to</w:t>
      </w:r>
      <w:r>
        <w:rPr>
          <w:spacing w:val="-7"/>
          <w:sz w:val="22"/>
        </w:rPr>
        <w:t> </w:t>
      </w:r>
      <w:r>
        <w:rPr>
          <w:sz w:val="22"/>
        </w:rPr>
        <w:t>work</w:t>
      </w:r>
      <w:r>
        <w:rPr>
          <w:spacing w:val="-5"/>
          <w:sz w:val="22"/>
        </w:rPr>
        <w:t> </w:t>
      </w:r>
      <w:r>
        <w:rPr>
          <w:sz w:val="22"/>
        </w:rPr>
        <w:t>with</w:t>
      </w:r>
      <w:r>
        <w:rPr>
          <w:spacing w:val="-8"/>
          <w:sz w:val="22"/>
        </w:rPr>
        <w:t> </w:t>
      </w:r>
      <w:r>
        <w:rPr>
          <w:sz w:val="22"/>
        </w:rPr>
        <w:t>children,</w:t>
      </w:r>
      <w:r>
        <w:rPr>
          <w:spacing w:val="-6"/>
          <w:sz w:val="22"/>
        </w:rPr>
        <w:t> </w:t>
      </w:r>
      <w:r>
        <w:rPr>
          <w:sz w:val="22"/>
        </w:rPr>
        <w:t>young</w:t>
      </w:r>
      <w:r>
        <w:rPr>
          <w:spacing w:val="-6"/>
          <w:sz w:val="22"/>
        </w:rPr>
        <w:t> </w:t>
      </w:r>
      <w:r>
        <w:rPr>
          <w:sz w:val="22"/>
        </w:rPr>
        <w:t>people</w:t>
      </w:r>
      <w:r>
        <w:rPr>
          <w:spacing w:val="-6"/>
          <w:sz w:val="22"/>
        </w:rPr>
        <w:t> </w:t>
      </w:r>
      <w:r>
        <w:rPr>
          <w:sz w:val="22"/>
        </w:rPr>
        <w:t>or</w:t>
      </w:r>
      <w:r>
        <w:rPr>
          <w:spacing w:val="-5"/>
          <w:sz w:val="22"/>
        </w:rPr>
        <w:t> </w:t>
      </w:r>
      <w:r>
        <w:rPr>
          <w:sz w:val="22"/>
        </w:rPr>
        <w:t>vulnerable</w:t>
      </w:r>
      <w:r>
        <w:rPr>
          <w:spacing w:val="-4"/>
          <w:sz w:val="22"/>
        </w:rPr>
        <w:t> </w:t>
      </w:r>
      <w:r>
        <w:rPr>
          <w:sz w:val="22"/>
        </w:rPr>
        <w:t>adults at risk of harm.</w:t>
      </w:r>
    </w:p>
    <w:p>
      <w:pPr>
        <w:pStyle w:val="BodyText"/>
        <w:spacing w:line="213" w:lineRule="auto" w:before="263"/>
        <w:ind w:left="27" w:right="24"/>
        <w:jc w:val="both"/>
      </w:pPr>
      <w:r>
        <w:rPr/>
        <w:t>Following an allegation against a staff member, member, consultant or trainer, the Designated</w:t>
      </w:r>
      <w:r>
        <w:rPr>
          <w:spacing w:val="-11"/>
        </w:rPr>
        <w:t> </w:t>
      </w:r>
      <w:r>
        <w:rPr/>
        <w:t>Safeguarding</w:t>
      </w:r>
      <w:r>
        <w:rPr>
          <w:spacing w:val="-8"/>
        </w:rPr>
        <w:t> </w:t>
      </w:r>
      <w:r>
        <w:rPr/>
        <w:t>Lead</w:t>
      </w:r>
      <w:r>
        <w:rPr>
          <w:spacing w:val="-12"/>
        </w:rPr>
        <w:t> </w:t>
      </w:r>
      <w:r>
        <w:rPr/>
        <w:t>will</w:t>
      </w:r>
      <w:r>
        <w:rPr>
          <w:spacing w:val="-9"/>
        </w:rPr>
        <w:t> </w:t>
      </w:r>
      <w:r>
        <w:rPr/>
        <w:t>inform</w:t>
      </w:r>
      <w:r>
        <w:rPr>
          <w:spacing w:val="-12"/>
        </w:rPr>
        <w:t> </w:t>
      </w:r>
      <w:r>
        <w:rPr/>
        <w:t>the</w:t>
      </w:r>
      <w:r>
        <w:rPr>
          <w:spacing w:val="-7"/>
        </w:rPr>
        <w:t> </w:t>
      </w:r>
      <w:r>
        <w:rPr/>
        <w:t>appropriate</w:t>
      </w:r>
      <w:r>
        <w:rPr>
          <w:spacing w:val="-7"/>
        </w:rPr>
        <w:t> </w:t>
      </w:r>
      <w:r>
        <w:rPr/>
        <w:t>authority</w:t>
      </w:r>
      <w:r>
        <w:rPr>
          <w:spacing w:val="-8"/>
        </w:rPr>
        <w:t> </w:t>
      </w:r>
      <w:r>
        <w:rPr/>
        <w:t>(Channel,</w:t>
      </w:r>
      <w:r>
        <w:rPr>
          <w:spacing w:val="-9"/>
        </w:rPr>
        <w:t> </w:t>
      </w:r>
      <w:r>
        <w:rPr/>
        <w:t>Police,</w:t>
      </w:r>
      <w:r>
        <w:rPr>
          <w:spacing w:val="-10"/>
        </w:rPr>
        <w:t> </w:t>
      </w:r>
      <w:r>
        <w:rPr/>
        <w:t>etc). The staff member, member, consultant or trainer will either be suspended or not offered any further work until the outcome of the allegation is confirmed.</w:t>
      </w:r>
    </w:p>
    <w:p>
      <w:pPr>
        <w:pStyle w:val="BodyText"/>
        <w:spacing w:line="211" w:lineRule="auto" w:before="264"/>
        <w:ind w:left="27" w:right="24"/>
        <w:jc w:val="both"/>
      </w:pPr>
      <w:r>
        <w:rPr/>
        <w:t>Tutors must inform a DSL if a learner does not show up to a session, 1-2-1 or review that they have booked, immediately. The DSL will then contact the learner and obtain reasoning</w:t>
      </w:r>
      <w:r>
        <w:rPr>
          <w:spacing w:val="-5"/>
        </w:rPr>
        <w:t> </w:t>
      </w:r>
      <w:r>
        <w:rPr/>
        <w:t>for</w:t>
      </w:r>
      <w:r>
        <w:rPr>
          <w:spacing w:val="-5"/>
        </w:rPr>
        <w:t> </w:t>
      </w:r>
      <w:r>
        <w:rPr/>
        <w:t>their</w:t>
      </w:r>
      <w:r>
        <w:rPr>
          <w:spacing w:val="-4"/>
        </w:rPr>
        <w:t> </w:t>
      </w:r>
      <w:r>
        <w:rPr/>
        <w:t>absence.</w:t>
      </w:r>
      <w:r>
        <w:rPr>
          <w:spacing w:val="-6"/>
        </w:rPr>
        <w:t> </w:t>
      </w:r>
      <w:r>
        <w:rPr/>
        <w:t>The</w:t>
      </w:r>
      <w:r>
        <w:rPr>
          <w:spacing w:val="-4"/>
        </w:rPr>
        <w:t> </w:t>
      </w:r>
      <w:r>
        <w:rPr/>
        <w:t>DSL</w:t>
      </w:r>
      <w:r>
        <w:rPr>
          <w:spacing w:val="-8"/>
        </w:rPr>
        <w:t> </w:t>
      </w:r>
      <w:r>
        <w:rPr/>
        <w:t>will</w:t>
      </w:r>
      <w:r>
        <w:rPr>
          <w:spacing w:val="-7"/>
        </w:rPr>
        <w:t> </w:t>
      </w:r>
      <w:r>
        <w:rPr/>
        <w:t>make</w:t>
      </w:r>
      <w:r>
        <w:rPr>
          <w:spacing w:val="-4"/>
        </w:rPr>
        <w:t> </w:t>
      </w:r>
      <w:r>
        <w:rPr/>
        <w:t>contact</w:t>
      </w:r>
      <w:r>
        <w:rPr>
          <w:spacing w:val="-5"/>
        </w:rPr>
        <w:t> </w:t>
      </w:r>
      <w:r>
        <w:rPr/>
        <w:t>within</w:t>
      </w:r>
      <w:r>
        <w:rPr>
          <w:spacing w:val="-5"/>
        </w:rPr>
        <w:t> </w:t>
      </w:r>
      <w:r>
        <w:rPr/>
        <w:t>30</w:t>
      </w:r>
      <w:r>
        <w:rPr>
          <w:spacing w:val="-7"/>
        </w:rPr>
        <w:t> </w:t>
      </w:r>
      <w:r>
        <w:rPr/>
        <w:t>minutes</w:t>
      </w:r>
      <w:r>
        <w:rPr>
          <w:spacing w:val="-7"/>
        </w:rPr>
        <w:t> </w:t>
      </w:r>
      <w:r>
        <w:rPr/>
        <w:t>of</w:t>
      </w:r>
      <w:r>
        <w:rPr>
          <w:spacing w:val="-5"/>
        </w:rPr>
        <w:t> </w:t>
      </w:r>
      <w:r>
        <w:rPr/>
        <w:t>the</w:t>
      </w:r>
      <w:r>
        <w:rPr>
          <w:spacing w:val="-6"/>
        </w:rPr>
        <w:t> </w:t>
      </w:r>
      <w:r>
        <w:rPr/>
        <w:t>report</w:t>
      </w:r>
      <w:r>
        <w:rPr>
          <w:spacing w:val="-2"/>
        </w:rPr>
        <w:t> </w:t>
      </w:r>
      <w:r>
        <w:rPr/>
        <w:t>–</w:t>
      </w:r>
      <w:r>
        <w:rPr>
          <w:spacing w:val="-5"/>
        </w:rPr>
        <w:t> </w:t>
      </w:r>
      <w:r>
        <w:rPr/>
        <w:t>if unsuccessful in contacting the learner, their emergency contact will be contacted to ensure the safety and wellbeing of the learner.</w:t>
      </w:r>
    </w:p>
    <w:p>
      <w:pPr>
        <w:pStyle w:val="BodyText"/>
        <w:spacing w:before="206"/>
        <w:ind w:left="0"/>
      </w:pPr>
    </w:p>
    <w:p>
      <w:pPr>
        <w:pStyle w:val="Heading1"/>
        <w:numPr>
          <w:ilvl w:val="1"/>
          <w:numId w:val="12"/>
        </w:numPr>
        <w:tabs>
          <w:tab w:pos="541" w:val="left" w:leader="none"/>
        </w:tabs>
        <w:spacing w:line="313" w:lineRule="exact" w:before="1" w:after="0"/>
        <w:ind w:left="541" w:right="0" w:hanging="514"/>
        <w:jc w:val="left"/>
        <w:rPr>
          <w:b/>
          <w:color w:val="1800B6"/>
        </w:rPr>
      </w:pPr>
      <w:bookmarkStart w:name="_bookmark26" w:id="27"/>
      <w:bookmarkEnd w:id="27"/>
      <w:r>
        <w:rPr>
          <w:b w:val="0"/>
        </w:rPr>
      </w:r>
      <w:r>
        <w:rPr>
          <w:b/>
          <w:color w:val="1800B6"/>
        </w:rPr>
        <w:t>Recruitment</w:t>
      </w:r>
      <w:r>
        <w:rPr>
          <w:b/>
          <w:color w:val="1800B6"/>
          <w:spacing w:val="-2"/>
        </w:rPr>
        <w:t> </w:t>
      </w:r>
      <w:r>
        <w:rPr>
          <w:b/>
          <w:color w:val="1800B6"/>
        </w:rPr>
        <w:t>and</w:t>
      </w:r>
      <w:r>
        <w:rPr>
          <w:b/>
          <w:color w:val="1800B6"/>
          <w:spacing w:val="1"/>
        </w:rPr>
        <w:t> </w:t>
      </w:r>
      <w:r>
        <w:rPr>
          <w:b/>
          <w:color w:val="1800B6"/>
          <w:spacing w:val="-2"/>
        </w:rPr>
        <w:t>Selection</w:t>
      </w:r>
    </w:p>
    <w:p>
      <w:pPr>
        <w:pStyle w:val="BodyText"/>
        <w:spacing w:line="213" w:lineRule="auto" w:before="9"/>
        <w:ind w:left="27" w:right="30"/>
        <w:jc w:val="both"/>
      </w:pPr>
      <w:r>
        <w:rPr/>
        <w:t>The CIOB aims to recruit and develop skilled and motivated staff who will deliver an outstanding</w:t>
      </w:r>
      <w:r>
        <w:rPr>
          <w:spacing w:val="-4"/>
        </w:rPr>
        <w:t> </w:t>
      </w:r>
      <w:r>
        <w:rPr/>
        <w:t>service.</w:t>
      </w:r>
      <w:r>
        <w:rPr>
          <w:spacing w:val="-3"/>
        </w:rPr>
        <w:t> </w:t>
      </w:r>
      <w:r>
        <w:rPr/>
        <w:t>An</w:t>
      </w:r>
      <w:r>
        <w:rPr>
          <w:spacing w:val="-5"/>
        </w:rPr>
        <w:t> </w:t>
      </w:r>
      <w:r>
        <w:rPr/>
        <w:t>effective</w:t>
      </w:r>
      <w:r>
        <w:rPr>
          <w:spacing w:val="-3"/>
        </w:rPr>
        <w:t> </w:t>
      </w:r>
      <w:r>
        <w:rPr/>
        <w:t>recruitment</w:t>
      </w:r>
      <w:r>
        <w:rPr>
          <w:spacing w:val="-5"/>
        </w:rPr>
        <w:t> </w:t>
      </w:r>
      <w:r>
        <w:rPr/>
        <w:t>and</w:t>
      </w:r>
      <w:r>
        <w:rPr>
          <w:spacing w:val="-5"/>
        </w:rPr>
        <w:t> </w:t>
      </w:r>
      <w:r>
        <w:rPr/>
        <w:t>selection</w:t>
      </w:r>
      <w:r>
        <w:rPr>
          <w:spacing w:val="-5"/>
        </w:rPr>
        <w:t> </w:t>
      </w:r>
      <w:r>
        <w:rPr/>
        <w:t>process</w:t>
      </w:r>
      <w:r>
        <w:rPr>
          <w:spacing w:val="-4"/>
        </w:rPr>
        <w:t> </w:t>
      </w:r>
      <w:r>
        <w:rPr/>
        <w:t>is</w:t>
      </w:r>
      <w:r>
        <w:rPr>
          <w:spacing w:val="-4"/>
        </w:rPr>
        <w:t> </w:t>
      </w:r>
      <w:r>
        <w:rPr/>
        <w:t>a</w:t>
      </w:r>
      <w:r>
        <w:rPr>
          <w:spacing w:val="-5"/>
        </w:rPr>
        <w:t> </w:t>
      </w:r>
      <w:r>
        <w:rPr/>
        <w:t>major</w:t>
      </w:r>
      <w:r>
        <w:rPr>
          <w:spacing w:val="-3"/>
        </w:rPr>
        <w:t> </w:t>
      </w:r>
      <w:r>
        <w:rPr>
          <w:spacing w:val="-2"/>
        </w:rPr>
        <w:t>contributor</w:t>
      </w:r>
    </w:p>
    <w:p>
      <w:pPr>
        <w:pStyle w:val="BodyText"/>
        <w:spacing w:after="0" w:line="213" w:lineRule="auto"/>
        <w:jc w:val="both"/>
        <w:sectPr>
          <w:pgSz w:w="11910" w:h="16840"/>
          <w:pgMar w:header="0" w:footer="728" w:top="1100" w:bottom="920" w:left="992" w:right="992"/>
        </w:sectPr>
      </w:pPr>
    </w:p>
    <w:p>
      <w:pPr>
        <w:pStyle w:val="BodyText"/>
        <w:spacing w:line="211" w:lineRule="auto" w:before="71"/>
        <w:ind w:left="27" w:right="27"/>
        <w:jc w:val="both"/>
      </w:pPr>
      <w:r>
        <w:rPr/>
        <w:t>to this aim. The CIOB are committed to safeguarding and promoting the welfare of children,</w:t>
      </w:r>
      <w:r>
        <w:rPr>
          <w:spacing w:val="-1"/>
        </w:rPr>
        <w:t> </w:t>
      </w:r>
      <w:r>
        <w:rPr/>
        <w:t>young</w:t>
      </w:r>
      <w:r>
        <w:rPr>
          <w:spacing w:val="-1"/>
        </w:rPr>
        <w:t> </w:t>
      </w:r>
      <w:r>
        <w:rPr/>
        <w:t>people and vulnerable adults at</w:t>
      </w:r>
      <w:r>
        <w:rPr>
          <w:spacing w:val="-1"/>
        </w:rPr>
        <w:t> </w:t>
      </w:r>
      <w:r>
        <w:rPr/>
        <w:t>risk</w:t>
      </w:r>
      <w:r>
        <w:rPr>
          <w:spacing w:val="-1"/>
        </w:rPr>
        <w:t> </w:t>
      </w:r>
      <w:r>
        <w:rPr/>
        <w:t>of</w:t>
      </w:r>
      <w:r>
        <w:rPr>
          <w:spacing w:val="-1"/>
        </w:rPr>
        <w:t> </w:t>
      </w:r>
      <w:r>
        <w:rPr/>
        <w:t>harm and</w:t>
      </w:r>
      <w:r>
        <w:rPr>
          <w:spacing w:val="-3"/>
        </w:rPr>
        <w:t> </w:t>
      </w:r>
      <w:r>
        <w:rPr/>
        <w:t>expects</w:t>
      </w:r>
      <w:r>
        <w:rPr>
          <w:spacing w:val="-1"/>
        </w:rPr>
        <w:t> </w:t>
      </w:r>
      <w:r>
        <w:rPr/>
        <w:t>its</w:t>
      </w:r>
      <w:r>
        <w:rPr>
          <w:spacing w:val="-1"/>
        </w:rPr>
        <w:t> </w:t>
      </w:r>
      <w:r>
        <w:rPr/>
        <w:t>staff</w:t>
      </w:r>
      <w:r>
        <w:rPr>
          <w:spacing w:val="-1"/>
        </w:rPr>
        <w:t> </w:t>
      </w:r>
      <w:r>
        <w:rPr/>
        <w:t>to share this commitment.</w:t>
      </w:r>
    </w:p>
    <w:p>
      <w:pPr>
        <w:pStyle w:val="Heading2"/>
        <w:numPr>
          <w:ilvl w:val="1"/>
          <w:numId w:val="12"/>
        </w:numPr>
        <w:tabs>
          <w:tab w:pos="435" w:val="left" w:leader="none"/>
        </w:tabs>
        <w:spacing w:line="286" w:lineRule="exact" w:before="243" w:after="0"/>
        <w:ind w:left="435" w:right="0" w:hanging="408"/>
        <w:jc w:val="left"/>
        <w:rPr>
          <w:b/>
          <w:color w:val="1800B6"/>
        </w:rPr>
      </w:pPr>
      <w:bookmarkStart w:name="_bookmark27" w:id="28"/>
      <w:bookmarkEnd w:id="28"/>
      <w:r>
        <w:rPr>
          <w:b w:val="0"/>
        </w:rPr>
      </w:r>
      <w:r>
        <w:rPr>
          <w:b/>
          <w:color w:val="1800B6"/>
        </w:rPr>
        <w:t>The</w:t>
      </w:r>
      <w:r>
        <w:rPr>
          <w:b/>
          <w:color w:val="1800B6"/>
          <w:spacing w:val="-6"/>
        </w:rPr>
        <w:t> </w:t>
      </w:r>
      <w:r>
        <w:rPr>
          <w:b/>
          <w:color w:val="1800B6"/>
        </w:rPr>
        <w:t>Disclosure</w:t>
      </w:r>
      <w:r>
        <w:rPr>
          <w:b/>
          <w:color w:val="1800B6"/>
          <w:spacing w:val="-5"/>
        </w:rPr>
        <w:t> </w:t>
      </w:r>
      <w:r>
        <w:rPr>
          <w:b/>
          <w:color w:val="1800B6"/>
        </w:rPr>
        <w:t>and</w:t>
      </w:r>
      <w:r>
        <w:rPr>
          <w:b/>
          <w:color w:val="1800B6"/>
          <w:spacing w:val="-6"/>
        </w:rPr>
        <w:t> </w:t>
      </w:r>
      <w:r>
        <w:rPr>
          <w:b/>
          <w:color w:val="1800B6"/>
        </w:rPr>
        <w:t>Barring</w:t>
      </w:r>
      <w:r>
        <w:rPr>
          <w:b/>
          <w:color w:val="1800B6"/>
          <w:spacing w:val="-3"/>
        </w:rPr>
        <w:t> </w:t>
      </w:r>
      <w:r>
        <w:rPr>
          <w:b/>
          <w:color w:val="1800B6"/>
        </w:rPr>
        <w:t>Service</w:t>
      </w:r>
      <w:r>
        <w:rPr>
          <w:b/>
          <w:color w:val="1800B6"/>
          <w:spacing w:val="-5"/>
        </w:rPr>
        <w:t> </w:t>
      </w:r>
      <w:r>
        <w:rPr>
          <w:b/>
          <w:color w:val="1800B6"/>
          <w:spacing w:val="-2"/>
        </w:rPr>
        <w:t>(DBS)</w:t>
      </w:r>
    </w:p>
    <w:p>
      <w:pPr>
        <w:pStyle w:val="BodyText"/>
        <w:spacing w:line="211" w:lineRule="auto" w:before="12"/>
        <w:ind w:left="27" w:right="29"/>
        <w:jc w:val="both"/>
      </w:pPr>
      <w:r>
        <w:rPr/>
        <w:t>The</w:t>
      </w:r>
      <w:r>
        <w:rPr>
          <w:spacing w:val="-12"/>
        </w:rPr>
        <w:t> </w:t>
      </w:r>
      <w:r>
        <w:rPr/>
        <w:t>Disclosure</w:t>
      </w:r>
      <w:r>
        <w:rPr>
          <w:spacing w:val="-11"/>
        </w:rPr>
        <w:t> </w:t>
      </w:r>
      <w:r>
        <w:rPr/>
        <w:t>and</w:t>
      </w:r>
      <w:r>
        <w:rPr>
          <w:spacing w:val="-13"/>
        </w:rPr>
        <w:t> </w:t>
      </w:r>
      <w:r>
        <w:rPr/>
        <w:t>Barring</w:t>
      </w:r>
      <w:r>
        <w:rPr>
          <w:spacing w:val="-12"/>
        </w:rPr>
        <w:t> </w:t>
      </w:r>
      <w:r>
        <w:rPr/>
        <w:t>Service</w:t>
      </w:r>
      <w:r>
        <w:rPr>
          <w:spacing w:val="-11"/>
        </w:rPr>
        <w:t> </w:t>
      </w:r>
      <w:r>
        <w:rPr/>
        <w:t>(DBS)</w:t>
      </w:r>
      <w:r>
        <w:rPr>
          <w:spacing w:val="-15"/>
        </w:rPr>
        <w:t> </w:t>
      </w:r>
      <w:r>
        <w:rPr/>
        <w:t>was</w:t>
      </w:r>
      <w:r>
        <w:rPr>
          <w:spacing w:val="-12"/>
        </w:rPr>
        <w:t> </w:t>
      </w:r>
      <w:r>
        <w:rPr/>
        <w:t>introduced</w:t>
      </w:r>
      <w:r>
        <w:rPr>
          <w:spacing w:val="-13"/>
        </w:rPr>
        <w:t> </w:t>
      </w:r>
      <w:r>
        <w:rPr/>
        <w:t>on</w:t>
      </w:r>
      <w:r>
        <w:rPr>
          <w:spacing w:val="-13"/>
        </w:rPr>
        <w:t> </w:t>
      </w:r>
      <w:r>
        <w:rPr/>
        <w:t>1</w:t>
      </w:r>
      <w:r>
        <w:rPr>
          <w:spacing w:val="-13"/>
        </w:rPr>
        <w:t> </w:t>
      </w:r>
      <w:r>
        <w:rPr/>
        <w:t>December</w:t>
      </w:r>
      <w:r>
        <w:rPr>
          <w:spacing w:val="-12"/>
        </w:rPr>
        <w:t> </w:t>
      </w:r>
      <w:r>
        <w:rPr/>
        <w:t>2012,</w:t>
      </w:r>
      <w:r>
        <w:rPr>
          <w:spacing w:val="-11"/>
        </w:rPr>
        <w:t> </w:t>
      </w:r>
      <w:r>
        <w:rPr/>
        <w:t>through</w:t>
      </w:r>
      <w:r>
        <w:rPr>
          <w:spacing w:val="-13"/>
        </w:rPr>
        <w:t> </w:t>
      </w:r>
      <w:r>
        <w:rPr/>
        <w:t>the Safeguarding</w:t>
      </w:r>
      <w:r>
        <w:rPr>
          <w:spacing w:val="-15"/>
        </w:rPr>
        <w:t> </w:t>
      </w:r>
      <w:r>
        <w:rPr/>
        <w:t>Vulnerable</w:t>
      </w:r>
      <w:r>
        <w:rPr>
          <w:spacing w:val="-14"/>
        </w:rPr>
        <w:t> </w:t>
      </w:r>
      <w:r>
        <w:rPr/>
        <w:t>Groups</w:t>
      </w:r>
      <w:r>
        <w:rPr>
          <w:spacing w:val="-15"/>
        </w:rPr>
        <w:t> </w:t>
      </w:r>
      <w:r>
        <w:rPr/>
        <w:t>Act</w:t>
      </w:r>
      <w:r>
        <w:rPr>
          <w:spacing w:val="-14"/>
        </w:rPr>
        <w:t> </w:t>
      </w:r>
      <w:r>
        <w:rPr/>
        <w:t>2006</w:t>
      </w:r>
      <w:r>
        <w:rPr>
          <w:spacing w:val="-15"/>
        </w:rPr>
        <w:t> </w:t>
      </w:r>
      <w:r>
        <w:rPr/>
        <w:t>and</w:t>
      </w:r>
      <w:r>
        <w:rPr>
          <w:spacing w:val="-14"/>
        </w:rPr>
        <w:t> </w:t>
      </w:r>
      <w:r>
        <w:rPr/>
        <w:t>Protection</w:t>
      </w:r>
      <w:r>
        <w:rPr>
          <w:spacing w:val="-14"/>
        </w:rPr>
        <w:t> </w:t>
      </w:r>
      <w:r>
        <w:rPr/>
        <w:t>of</w:t>
      </w:r>
      <w:r>
        <w:rPr>
          <w:spacing w:val="-15"/>
        </w:rPr>
        <w:t> </w:t>
      </w:r>
      <w:r>
        <w:rPr/>
        <w:t>Freedom</w:t>
      </w:r>
      <w:r>
        <w:rPr>
          <w:spacing w:val="-14"/>
        </w:rPr>
        <w:t> </w:t>
      </w:r>
      <w:r>
        <w:rPr/>
        <w:t>Act</w:t>
      </w:r>
      <w:r>
        <w:rPr>
          <w:spacing w:val="-15"/>
        </w:rPr>
        <w:t> </w:t>
      </w:r>
      <w:r>
        <w:rPr/>
        <w:t>2012.</w:t>
      </w:r>
      <w:r>
        <w:rPr>
          <w:spacing w:val="-13"/>
        </w:rPr>
        <w:t> </w:t>
      </w:r>
      <w:r>
        <w:rPr/>
        <w:t>Its</w:t>
      </w:r>
      <w:r>
        <w:rPr>
          <w:spacing w:val="-15"/>
        </w:rPr>
        <w:t> </w:t>
      </w:r>
      <w:r>
        <w:rPr/>
        <w:t>purpose is to reduce the risk of harm to children and vulnerable adults.</w:t>
      </w:r>
    </w:p>
    <w:p>
      <w:pPr>
        <w:pStyle w:val="BodyText"/>
        <w:spacing w:line="211" w:lineRule="auto" w:before="271"/>
        <w:ind w:left="27" w:right="23"/>
        <w:jc w:val="both"/>
      </w:pPr>
      <w:r>
        <w:rPr/>
        <w:t>All staff, members, consultants and trainers employed within or volunteers for the CIOB where their primary role is focused on working in settings with children, young people or vulnerable adults at risk of harm present must have a current Enhanced DBS (within 3 years) and submit a copy to the HR Department. All staff, members, consultants and trainers employed within the CIOB where their primary role is focused on working in settings</w:t>
      </w:r>
      <w:r>
        <w:rPr>
          <w:spacing w:val="-15"/>
        </w:rPr>
        <w:t> </w:t>
      </w:r>
      <w:r>
        <w:rPr/>
        <w:t>with</w:t>
      </w:r>
      <w:r>
        <w:rPr>
          <w:spacing w:val="-14"/>
        </w:rPr>
        <w:t> </w:t>
      </w:r>
      <w:r>
        <w:rPr/>
        <w:t>children,</w:t>
      </w:r>
      <w:r>
        <w:rPr>
          <w:spacing w:val="-15"/>
        </w:rPr>
        <w:t> </w:t>
      </w:r>
      <w:r>
        <w:rPr/>
        <w:t>young</w:t>
      </w:r>
      <w:r>
        <w:rPr>
          <w:spacing w:val="-14"/>
        </w:rPr>
        <w:t> </w:t>
      </w:r>
      <w:r>
        <w:rPr/>
        <w:t>people</w:t>
      </w:r>
      <w:r>
        <w:rPr>
          <w:spacing w:val="-15"/>
        </w:rPr>
        <w:t> </w:t>
      </w:r>
      <w:r>
        <w:rPr/>
        <w:t>or</w:t>
      </w:r>
      <w:r>
        <w:rPr>
          <w:spacing w:val="-14"/>
        </w:rPr>
        <w:t> </w:t>
      </w:r>
      <w:r>
        <w:rPr/>
        <w:t>vulnerable</w:t>
      </w:r>
      <w:r>
        <w:rPr>
          <w:spacing w:val="-14"/>
        </w:rPr>
        <w:t> </w:t>
      </w:r>
      <w:r>
        <w:rPr/>
        <w:t>adults</w:t>
      </w:r>
      <w:r>
        <w:rPr>
          <w:spacing w:val="-15"/>
        </w:rPr>
        <w:t> </w:t>
      </w:r>
      <w:r>
        <w:rPr/>
        <w:t>at</w:t>
      </w:r>
      <w:r>
        <w:rPr>
          <w:spacing w:val="-14"/>
        </w:rPr>
        <w:t> </w:t>
      </w:r>
      <w:r>
        <w:rPr/>
        <w:t>risk</w:t>
      </w:r>
      <w:r>
        <w:rPr>
          <w:spacing w:val="-15"/>
        </w:rPr>
        <w:t> </w:t>
      </w:r>
      <w:r>
        <w:rPr/>
        <w:t>of</w:t>
      </w:r>
      <w:r>
        <w:rPr>
          <w:spacing w:val="-14"/>
        </w:rPr>
        <w:t> </w:t>
      </w:r>
      <w:r>
        <w:rPr/>
        <w:t>harm</w:t>
      </w:r>
      <w:r>
        <w:rPr>
          <w:spacing w:val="-14"/>
        </w:rPr>
        <w:t> </w:t>
      </w:r>
      <w:r>
        <w:rPr/>
        <w:t>present</w:t>
      </w:r>
      <w:r>
        <w:rPr>
          <w:spacing w:val="-15"/>
        </w:rPr>
        <w:t> </w:t>
      </w:r>
      <w:r>
        <w:rPr/>
        <w:t>must</w:t>
      </w:r>
      <w:r>
        <w:rPr>
          <w:spacing w:val="-14"/>
        </w:rPr>
        <w:t> </w:t>
      </w:r>
      <w:r>
        <w:rPr/>
        <w:t>have completed Prevent training in the last year. This will be checked as part of occupational </w:t>
      </w:r>
      <w:r>
        <w:rPr>
          <w:spacing w:val="-2"/>
        </w:rPr>
        <w:t>competency.</w:t>
      </w:r>
    </w:p>
    <w:p>
      <w:pPr>
        <w:pStyle w:val="Heading2"/>
        <w:numPr>
          <w:ilvl w:val="1"/>
          <w:numId w:val="12"/>
        </w:numPr>
        <w:tabs>
          <w:tab w:pos="480" w:val="left" w:leader="none"/>
        </w:tabs>
        <w:spacing w:line="286" w:lineRule="exact" w:before="248" w:after="0"/>
        <w:ind w:left="480" w:right="0" w:hanging="453"/>
        <w:jc w:val="left"/>
        <w:rPr>
          <w:b/>
          <w:color w:val="1800B6"/>
        </w:rPr>
      </w:pPr>
      <w:bookmarkStart w:name="_bookmark28" w:id="29"/>
      <w:bookmarkEnd w:id="29"/>
      <w:r>
        <w:rPr>
          <w:b w:val="0"/>
        </w:rPr>
      </w:r>
      <w:r>
        <w:rPr>
          <w:b/>
          <w:color w:val="1800B6"/>
        </w:rPr>
        <w:t>Recruitment</w:t>
      </w:r>
      <w:r>
        <w:rPr>
          <w:b/>
          <w:color w:val="1800B6"/>
          <w:spacing w:val="-6"/>
        </w:rPr>
        <w:t> </w:t>
      </w:r>
      <w:r>
        <w:rPr>
          <w:b/>
          <w:color w:val="1800B6"/>
        </w:rPr>
        <w:t>and</w:t>
      </w:r>
      <w:r>
        <w:rPr>
          <w:b/>
          <w:color w:val="1800B6"/>
          <w:spacing w:val="-8"/>
        </w:rPr>
        <w:t> </w:t>
      </w:r>
      <w:r>
        <w:rPr>
          <w:b/>
          <w:color w:val="1800B6"/>
        </w:rPr>
        <w:t>Vetting</w:t>
      </w:r>
      <w:r>
        <w:rPr>
          <w:b/>
          <w:color w:val="1800B6"/>
          <w:spacing w:val="-4"/>
        </w:rPr>
        <w:t> </w:t>
      </w:r>
      <w:r>
        <w:rPr>
          <w:b/>
          <w:color w:val="1800B6"/>
        </w:rPr>
        <w:t>Checks</w:t>
      </w:r>
      <w:r>
        <w:rPr>
          <w:b/>
          <w:color w:val="1800B6"/>
          <w:spacing w:val="-6"/>
        </w:rPr>
        <w:t> </w:t>
      </w:r>
      <w:r>
        <w:rPr>
          <w:b/>
          <w:color w:val="1800B6"/>
          <w:spacing w:val="-2"/>
        </w:rPr>
        <w:t>Records</w:t>
      </w:r>
    </w:p>
    <w:p>
      <w:pPr>
        <w:pStyle w:val="BodyText"/>
        <w:spacing w:line="211" w:lineRule="auto" w:before="12"/>
        <w:ind w:left="27" w:right="25"/>
        <w:jc w:val="both"/>
      </w:pPr>
      <w:r>
        <w:rPr/>
        <w:t>The</w:t>
      </w:r>
      <w:r>
        <w:rPr>
          <w:spacing w:val="-15"/>
        </w:rPr>
        <w:t> </w:t>
      </w:r>
      <w:r>
        <w:rPr/>
        <w:t>Safeguarding</w:t>
      </w:r>
      <w:r>
        <w:rPr>
          <w:spacing w:val="-14"/>
        </w:rPr>
        <w:t> </w:t>
      </w:r>
      <w:r>
        <w:rPr/>
        <w:t>Children</w:t>
      </w:r>
      <w:r>
        <w:rPr>
          <w:spacing w:val="-15"/>
        </w:rPr>
        <w:t> </w:t>
      </w:r>
      <w:r>
        <w:rPr/>
        <w:t>and</w:t>
      </w:r>
      <w:r>
        <w:rPr>
          <w:spacing w:val="-14"/>
        </w:rPr>
        <w:t> </w:t>
      </w:r>
      <w:r>
        <w:rPr/>
        <w:t>Safer</w:t>
      </w:r>
      <w:r>
        <w:rPr>
          <w:spacing w:val="-15"/>
        </w:rPr>
        <w:t> </w:t>
      </w:r>
      <w:r>
        <w:rPr/>
        <w:t>Recruitment</w:t>
      </w:r>
      <w:r>
        <w:rPr>
          <w:spacing w:val="-14"/>
        </w:rPr>
        <w:t> </w:t>
      </w:r>
      <w:r>
        <w:rPr/>
        <w:t>in</w:t>
      </w:r>
      <w:r>
        <w:rPr>
          <w:spacing w:val="-14"/>
        </w:rPr>
        <w:t> </w:t>
      </w:r>
      <w:r>
        <w:rPr/>
        <w:t>Education</w:t>
      </w:r>
      <w:r>
        <w:rPr>
          <w:spacing w:val="-15"/>
        </w:rPr>
        <w:t> </w:t>
      </w:r>
      <w:r>
        <w:rPr/>
        <w:t>guidance</w:t>
      </w:r>
      <w:r>
        <w:rPr>
          <w:spacing w:val="-14"/>
        </w:rPr>
        <w:t> </w:t>
      </w:r>
      <w:r>
        <w:rPr/>
        <w:t>which</w:t>
      </w:r>
      <w:r>
        <w:rPr>
          <w:spacing w:val="-15"/>
        </w:rPr>
        <w:t> </w:t>
      </w:r>
      <w:r>
        <w:rPr/>
        <w:t>came</w:t>
      </w:r>
      <w:r>
        <w:rPr>
          <w:spacing w:val="-14"/>
        </w:rPr>
        <w:t> </w:t>
      </w:r>
      <w:r>
        <w:rPr/>
        <w:t>into force on 1st January 2011, recommends that, in addition to the various staff records which are</w:t>
      </w:r>
      <w:r>
        <w:rPr>
          <w:spacing w:val="-15"/>
        </w:rPr>
        <w:t> </w:t>
      </w:r>
      <w:r>
        <w:rPr/>
        <w:t>kept</w:t>
      </w:r>
      <w:r>
        <w:rPr>
          <w:spacing w:val="-14"/>
        </w:rPr>
        <w:t> </w:t>
      </w:r>
      <w:r>
        <w:rPr/>
        <w:t>as</w:t>
      </w:r>
      <w:r>
        <w:rPr>
          <w:spacing w:val="-15"/>
        </w:rPr>
        <w:t> </w:t>
      </w:r>
      <w:r>
        <w:rPr/>
        <w:t>part</w:t>
      </w:r>
      <w:r>
        <w:rPr>
          <w:spacing w:val="-14"/>
        </w:rPr>
        <w:t> </w:t>
      </w:r>
      <w:r>
        <w:rPr/>
        <w:t>of</w:t>
      </w:r>
      <w:r>
        <w:rPr>
          <w:spacing w:val="-15"/>
        </w:rPr>
        <w:t> </w:t>
      </w:r>
      <w:r>
        <w:rPr/>
        <w:t>normal</w:t>
      </w:r>
      <w:r>
        <w:rPr>
          <w:spacing w:val="-14"/>
        </w:rPr>
        <w:t> </w:t>
      </w:r>
      <w:r>
        <w:rPr/>
        <w:t>business,</w:t>
      </w:r>
      <w:r>
        <w:rPr>
          <w:spacing w:val="-13"/>
        </w:rPr>
        <w:t> </w:t>
      </w:r>
      <w:r>
        <w:rPr/>
        <w:t>the</w:t>
      </w:r>
      <w:r>
        <w:rPr>
          <w:spacing w:val="-13"/>
        </w:rPr>
        <w:t> </w:t>
      </w:r>
      <w:r>
        <w:rPr/>
        <w:t>CIOB</w:t>
      </w:r>
      <w:r>
        <w:rPr>
          <w:spacing w:val="-15"/>
        </w:rPr>
        <w:t> </w:t>
      </w:r>
      <w:r>
        <w:rPr/>
        <w:t>will</w:t>
      </w:r>
      <w:r>
        <w:rPr>
          <w:spacing w:val="-14"/>
        </w:rPr>
        <w:t> </w:t>
      </w:r>
      <w:r>
        <w:rPr/>
        <w:t>keep</w:t>
      </w:r>
      <w:r>
        <w:rPr>
          <w:spacing w:val="-14"/>
        </w:rPr>
        <w:t> </w:t>
      </w:r>
      <w:r>
        <w:rPr/>
        <w:t>and</w:t>
      </w:r>
      <w:r>
        <w:rPr>
          <w:spacing w:val="-15"/>
        </w:rPr>
        <w:t> </w:t>
      </w:r>
      <w:r>
        <w:rPr/>
        <w:t>maintain</w:t>
      </w:r>
      <w:r>
        <w:rPr>
          <w:spacing w:val="-14"/>
        </w:rPr>
        <w:t> </w:t>
      </w:r>
      <w:r>
        <w:rPr/>
        <w:t>a</w:t>
      </w:r>
      <w:r>
        <w:rPr>
          <w:spacing w:val="-15"/>
        </w:rPr>
        <w:t> </w:t>
      </w:r>
      <w:r>
        <w:rPr/>
        <w:t>single</w:t>
      </w:r>
      <w:r>
        <w:rPr>
          <w:spacing w:val="-13"/>
        </w:rPr>
        <w:t> </w:t>
      </w:r>
      <w:r>
        <w:rPr/>
        <w:t>central</w:t>
      </w:r>
      <w:r>
        <w:rPr>
          <w:spacing w:val="-14"/>
        </w:rPr>
        <w:t> </w:t>
      </w:r>
      <w:r>
        <w:rPr/>
        <w:t>record of recruitment and vetting checks (last updated 26 April 2012).</w:t>
      </w:r>
    </w:p>
    <w:p>
      <w:pPr>
        <w:pStyle w:val="BodyText"/>
        <w:spacing w:line="211" w:lineRule="auto" w:before="274"/>
        <w:ind w:left="27" w:right="25"/>
        <w:jc w:val="both"/>
      </w:pPr>
      <w:r>
        <w:rPr/>
        <w:t>The CIOB will apply principles of Safer Recruitment to staff working with children, young people and vulnerable adults at risk of harm. It is the CIOB’s responsibility to ensure that their staff and volunteers have the relevant DBS disclosures. The CIOB will not undertake DBS checks for learners. All staff who participate in the recruitment process are required to undergo recruitment and selection process training. In addition, every interview panel must have at least one member who has received Safer Recruitment training.</w:t>
      </w:r>
    </w:p>
    <w:p>
      <w:pPr>
        <w:pStyle w:val="BodyText"/>
        <w:spacing w:line="211" w:lineRule="auto" w:before="275"/>
        <w:ind w:left="27" w:right="26"/>
        <w:jc w:val="both"/>
      </w:pPr>
      <w:r>
        <w:rPr/>
        <w:t>Whilst it is a criminal offence to knowingly employ someone who is barred from working with children, young people or vulnerable adults at risk of harm in regulated activity, it is possible</w:t>
      </w:r>
      <w:r>
        <w:rPr>
          <w:spacing w:val="-9"/>
        </w:rPr>
        <w:t> </w:t>
      </w:r>
      <w:r>
        <w:rPr/>
        <w:t>to</w:t>
      </w:r>
      <w:r>
        <w:rPr>
          <w:spacing w:val="-11"/>
        </w:rPr>
        <w:t> </w:t>
      </w:r>
      <w:r>
        <w:rPr/>
        <w:t>allow</w:t>
      </w:r>
      <w:r>
        <w:rPr>
          <w:spacing w:val="-12"/>
        </w:rPr>
        <w:t> </w:t>
      </w:r>
      <w:r>
        <w:rPr/>
        <w:t>such</w:t>
      </w:r>
      <w:r>
        <w:rPr>
          <w:spacing w:val="-12"/>
        </w:rPr>
        <w:t> </w:t>
      </w:r>
      <w:r>
        <w:rPr/>
        <w:t>a</w:t>
      </w:r>
      <w:r>
        <w:rPr>
          <w:spacing w:val="-10"/>
        </w:rPr>
        <w:t> </w:t>
      </w:r>
      <w:r>
        <w:rPr/>
        <w:t>person</w:t>
      </w:r>
      <w:r>
        <w:rPr>
          <w:spacing w:val="-10"/>
        </w:rPr>
        <w:t> </w:t>
      </w:r>
      <w:r>
        <w:rPr/>
        <w:t>to</w:t>
      </w:r>
      <w:r>
        <w:rPr>
          <w:spacing w:val="-11"/>
        </w:rPr>
        <w:t> </w:t>
      </w:r>
      <w:r>
        <w:rPr/>
        <w:t>work</w:t>
      </w:r>
      <w:r>
        <w:rPr>
          <w:spacing w:val="-10"/>
        </w:rPr>
        <w:t> </w:t>
      </w:r>
      <w:r>
        <w:rPr/>
        <w:t>in</w:t>
      </w:r>
      <w:r>
        <w:rPr>
          <w:spacing w:val="-12"/>
        </w:rPr>
        <w:t> </w:t>
      </w:r>
      <w:r>
        <w:rPr/>
        <w:t>controlled</w:t>
      </w:r>
      <w:r>
        <w:rPr>
          <w:spacing w:val="-11"/>
        </w:rPr>
        <w:t> </w:t>
      </w:r>
      <w:r>
        <w:rPr/>
        <w:t>activity,</w:t>
      </w:r>
      <w:r>
        <w:rPr>
          <w:spacing w:val="-9"/>
        </w:rPr>
        <w:t> </w:t>
      </w:r>
      <w:r>
        <w:rPr/>
        <w:t>subject</w:t>
      </w:r>
      <w:r>
        <w:rPr>
          <w:spacing w:val="-10"/>
        </w:rPr>
        <w:t> </w:t>
      </w:r>
      <w:r>
        <w:rPr/>
        <w:t>to</w:t>
      </w:r>
      <w:r>
        <w:rPr>
          <w:spacing w:val="-9"/>
        </w:rPr>
        <w:t> </w:t>
      </w:r>
      <w:r>
        <w:rPr/>
        <w:t>specific</w:t>
      </w:r>
      <w:r>
        <w:rPr>
          <w:spacing w:val="-11"/>
        </w:rPr>
        <w:t> </w:t>
      </w:r>
      <w:r>
        <w:rPr/>
        <w:t>safeguards being in place. The decision whether to employ in controlled activity someone who is barred from working with children, young people or vulnerable adults at risk of harm in regulated</w:t>
      </w:r>
      <w:r>
        <w:rPr>
          <w:spacing w:val="-3"/>
        </w:rPr>
        <w:t> </w:t>
      </w:r>
      <w:r>
        <w:rPr/>
        <w:t>activity</w:t>
      </w:r>
      <w:r>
        <w:rPr>
          <w:spacing w:val="-2"/>
        </w:rPr>
        <w:t> </w:t>
      </w:r>
      <w:r>
        <w:rPr/>
        <w:t>will</w:t>
      </w:r>
      <w:r>
        <w:rPr>
          <w:spacing w:val="-4"/>
        </w:rPr>
        <w:t> </w:t>
      </w:r>
      <w:r>
        <w:rPr/>
        <w:t>be</w:t>
      </w:r>
      <w:r>
        <w:rPr>
          <w:spacing w:val="-1"/>
        </w:rPr>
        <w:t> </w:t>
      </w:r>
      <w:r>
        <w:rPr/>
        <w:t>made</w:t>
      </w:r>
      <w:r>
        <w:rPr>
          <w:spacing w:val="-1"/>
        </w:rPr>
        <w:t> </w:t>
      </w:r>
      <w:r>
        <w:rPr/>
        <w:t>by</w:t>
      </w:r>
      <w:r>
        <w:rPr>
          <w:spacing w:val="-2"/>
        </w:rPr>
        <w:t> </w:t>
      </w:r>
      <w:r>
        <w:rPr/>
        <w:t>the</w:t>
      </w:r>
      <w:r>
        <w:rPr>
          <w:spacing w:val="-1"/>
        </w:rPr>
        <w:t> </w:t>
      </w:r>
      <w:r>
        <w:rPr/>
        <w:t>Directors</w:t>
      </w:r>
      <w:r>
        <w:rPr>
          <w:spacing w:val="-2"/>
        </w:rPr>
        <w:t> </w:t>
      </w:r>
      <w:r>
        <w:rPr/>
        <w:t>of the</w:t>
      </w:r>
      <w:r>
        <w:rPr>
          <w:spacing w:val="-4"/>
        </w:rPr>
        <w:t> </w:t>
      </w:r>
      <w:r>
        <w:rPr/>
        <w:t>CIOB.</w:t>
      </w:r>
      <w:r>
        <w:rPr>
          <w:spacing w:val="-4"/>
        </w:rPr>
        <w:t> </w:t>
      </w:r>
      <w:r>
        <w:rPr/>
        <w:t>The</w:t>
      </w:r>
      <w:r>
        <w:rPr>
          <w:spacing w:val="-4"/>
        </w:rPr>
        <w:t> </w:t>
      </w:r>
      <w:r>
        <w:rPr/>
        <w:t>CIOB</w:t>
      </w:r>
      <w:r>
        <w:rPr>
          <w:spacing w:val="-3"/>
        </w:rPr>
        <w:t> </w:t>
      </w:r>
      <w:r>
        <w:rPr/>
        <w:t>reserve</w:t>
      </w:r>
      <w:r>
        <w:rPr>
          <w:spacing w:val="-1"/>
        </w:rPr>
        <w:t> </w:t>
      </w:r>
      <w:r>
        <w:rPr/>
        <w:t>the</w:t>
      </w:r>
      <w:r>
        <w:rPr>
          <w:spacing w:val="-1"/>
        </w:rPr>
        <w:t> </w:t>
      </w:r>
      <w:r>
        <w:rPr/>
        <w:t>right</w:t>
      </w:r>
      <w:r>
        <w:rPr>
          <w:spacing w:val="-3"/>
        </w:rPr>
        <w:t> </w:t>
      </w:r>
      <w:r>
        <w:rPr/>
        <w:t>to take up references for all members of staff, consultants or trainers. All members of staff, consultants and trainers working in settings with children, young people, or vulnerable adults at risk of harm present on site must have two references.</w:t>
      </w:r>
    </w:p>
    <w:p>
      <w:pPr>
        <w:pStyle w:val="BodyText"/>
        <w:spacing w:before="249"/>
        <w:ind w:left="27"/>
        <w:jc w:val="both"/>
      </w:pPr>
      <w:r>
        <w:rPr/>
        <w:t>See</w:t>
      </w:r>
      <w:r>
        <w:rPr>
          <w:spacing w:val="-4"/>
        </w:rPr>
        <w:t> </w:t>
      </w:r>
      <w:r>
        <w:rPr/>
        <w:t>Safer</w:t>
      </w:r>
      <w:r>
        <w:rPr>
          <w:spacing w:val="-7"/>
        </w:rPr>
        <w:t> </w:t>
      </w:r>
      <w:r>
        <w:rPr/>
        <w:t>Recruitment</w:t>
      </w:r>
      <w:r>
        <w:rPr>
          <w:spacing w:val="-3"/>
        </w:rPr>
        <w:t> </w:t>
      </w:r>
      <w:r>
        <w:rPr/>
        <w:t>Policy</w:t>
      </w:r>
      <w:r>
        <w:rPr>
          <w:spacing w:val="-5"/>
        </w:rPr>
        <w:t> </w:t>
      </w:r>
      <w:r>
        <w:rPr/>
        <w:t>for</w:t>
      </w:r>
      <w:r>
        <w:rPr>
          <w:spacing w:val="-4"/>
        </w:rPr>
        <w:t> </w:t>
      </w:r>
      <w:r>
        <w:rPr/>
        <w:t>more</w:t>
      </w:r>
      <w:r>
        <w:rPr>
          <w:spacing w:val="-3"/>
        </w:rPr>
        <w:t> </w:t>
      </w:r>
      <w:r>
        <w:rPr>
          <w:spacing w:val="-2"/>
        </w:rPr>
        <w:t>detail.</w:t>
      </w:r>
    </w:p>
    <w:p>
      <w:pPr>
        <w:pStyle w:val="BodyText"/>
        <w:spacing w:before="197"/>
        <w:ind w:left="0"/>
      </w:pPr>
    </w:p>
    <w:p>
      <w:pPr>
        <w:pStyle w:val="Heading1"/>
        <w:numPr>
          <w:ilvl w:val="1"/>
          <w:numId w:val="13"/>
        </w:numPr>
        <w:tabs>
          <w:tab w:pos="541" w:val="left" w:leader="none"/>
        </w:tabs>
        <w:spacing w:line="313" w:lineRule="exact" w:before="0" w:after="0"/>
        <w:ind w:left="541" w:right="0" w:hanging="514"/>
        <w:jc w:val="left"/>
        <w:rPr>
          <w:b/>
          <w:color w:val="1800B6"/>
        </w:rPr>
      </w:pPr>
      <w:bookmarkStart w:name="_bookmark29" w:id="30"/>
      <w:bookmarkEnd w:id="30"/>
      <w:r>
        <w:rPr>
          <w:b w:val="0"/>
        </w:rPr>
      </w:r>
      <w:r>
        <w:rPr>
          <w:b/>
          <w:color w:val="1800B6"/>
          <w:spacing w:val="-2"/>
        </w:rPr>
        <w:t>Websites</w:t>
      </w:r>
    </w:p>
    <w:p>
      <w:pPr>
        <w:pStyle w:val="BodyText"/>
        <w:spacing w:line="286" w:lineRule="exact"/>
        <w:ind w:left="27"/>
      </w:pPr>
      <w:r>
        <w:rPr/>
        <w:t>The</w:t>
      </w:r>
      <w:r>
        <w:rPr>
          <w:spacing w:val="-6"/>
        </w:rPr>
        <w:t> </w:t>
      </w:r>
      <w:r>
        <w:rPr/>
        <w:t>following</w:t>
      </w:r>
      <w:r>
        <w:rPr>
          <w:spacing w:val="-6"/>
        </w:rPr>
        <w:t> </w:t>
      </w:r>
      <w:r>
        <w:rPr/>
        <w:t>websites</w:t>
      </w:r>
      <w:r>
        <w:rPr>
          <w:spacing w:val="-3"/>
        </w:rPr>
        <w:t> </w:t>
      </w:r>
      <w:r>
        <w:rPr/>
        <w:t>can</w:t>
      </w:r>
      <w:r>
        <w:rPr>
          <w:spacing w:val="-4"/>
        </w:rPr>
        <w:t> </w:t>
      </w:r>
      <w:r>
        <w:rPr/>
        <w:t>be</w:t>
      </w:r>
      <w:r>
        <w:rPr>
          <w:spacing w:val="-2"/>
        </w:rPr>
        <w:t> </w:t>
      </w:r>
      <w:r>
        <w:rPr/>
        <w:t>viewed</w:t>
      </w:r>
      <w:r>
        <w:rPr>
          <w:spacing w:val="-5"/>
        </w:rPr>
        <w:t> </w:t>
      </w:r>
      <w:r>
        <w:rPr/>
        <w:t>in</w:t>
      </w:r>
      <w:r>
        <w:rPr>
          <w:spacing w:val="-3"/>
        </w:rPr>
        <w:t> </w:t>
      </w:r>
      <w:r>
        <w:rPr/>
        <w:t>association</w:t>
      </w:r>
      <w:r>
        <w:rPr>
          <w:spacing w:val="-4"/>
        </w:rPr>
        <w:t> </w:t>
      </w:r>
      <w:r>
        <w:rPr/>
        <w:t>with</w:t>
      </w:r>
      <w:r>
        <w:rPr>
          <w:spacing w:val="-4"/>
        </w:rPr>
        <w:t> </w:t>
      </w:r>
      <w:r>
        <w:rPr/>
        <w:t>this</w:t>
      </w:r>
      <w:r>
        <w:rPr>
          <w:spacing w:val="-3"/>
        </w:rPr>
        <w:t> </w:t>
      </w:r>
      <w:r>
        <w:rPr>
          <w:spacing w:val="-2"/>
        </w:rPr>
        <w:t>policy.</w:t>
      </w:r>
    </w:p>
    <w:p>
      <w:pPr>
        <w:pStyle w:val="Heading2"/>
        <w:numPr>
          <w:ilvl w:val="1"/>
          <w:numId w:val="13"/>
        </w:numPr>
        <w:tabs>
          <w:tab w:pos="435" w:val="left" w:leader="none"/>
        </w:tabs>
        <w:spacing w:line="286" w:lineRule="exact" w:before="232" w:after="0"/>
        <w:ind w:left="435" w:right="0" w:hanging="408"/>
        <w:jc w:val="left"/>
        <w:rPr>
          <w:b/>
          <w:color w:val="1800B6"/>
        </w:rPr>
      </w:pPr>
      <w:bookmarkStart w:name="_bookmark30" w:id="31"/>
      <w:bookmarkEnd w:id="31"/>
      <w:r>
        <w:rPr>
          <w:b w:val="0"/>
        </w:rPr>
      </w:r>
      <w:r>
        <w:rPr>
          <w:b/>
          <w:color w:val="1800B6"/>
        </w:rPr>
        <w:t>Legal</w:t>
      </w:r>
      <w:r>
        <w:rPr>
          <w:b/>
          <w:color w:val="1800B6"/>
          <w:spacing w:val="-1"/>
        </w:rPr>
        <w:t> </w:t>
      </w:r>
      <w:r>
        <w:rPr>
          <w:b/>
          <w:color w:val="1800B6"/>
          <w:spacing w:val="-4"/>
        </w:rPr>
        <w:t>Acts</w:t>
      </w:r>
    </w:p>
    <w:p>
      <w:pPr>
        <w:pStyle w:val="ListParagraph"/>
        <w:numPr>
          <w:ilvl w:val="0"/>
          <w:numId w:val="14"/>
        </w:numPr>
        <w:tabs>
          <w:tab w:pos="211" w:val="left" w:leader="none"/>
        </w:tabs>
        <w:spacing w:line="268" w:lineRule="exact" w:before="0" w:after="0"/>
        <w:ind w:left="211" w:right="0" w:hanging="184"/>
        <w:jc w:val="left"/>
        <w:rPr>
          <w:sz w:val="22"/>
        </w:rPr>
      </w:pPr>
      <w:r>
        <w:rPr>
          <w:sz w:val="22"/>
        </w:rPr>
        <w:t>Counter</w:t>
      </w:r>
      <w:r>
        <w:rPr>
          <w:spacing w:val="-6"/>
          <w:sz w:val="22"/>
        </w:rPr>
        <w:t> </w:t>
      </w:r>
      <w:r>
        <w:rPr>
          <w:sz w:val="22"/>
        </w:rPr>
        <w:t>Terrorism</w:t>
      </w:r>
      <w:r>
        <w:rPr>
          <w:spacing w:val="-3"/>
          <w:sz w:val="22"/>
        </w:rPr>
        <w:t> </w:t>
      </w:r>
      <w:r>
        <w:rPr>
          <w:sz w:val="22"/>
        </w:rPr>
        <w:t>and</w:t>
      </w:r>
      <w:r>
        <w:rPr>
          <w:spacing w:val="-5"/>
          <w:sz w:val="22"/>
        </w:rPr>
        <w:t> </w:t>
      </w:r>
      <w:r>
        <w:rPr>
          <w:sz w:val="22"/>
        </w:rPr>
        <w:t>Security</w:t>
      </w:r>
      <w:r>
        <w:rPr>
          <w:spacing w:val="-7"/>
          <w:sz w:val="22"/>
        </w:rPr>
        <w:t> </w:t>
      </w:r>
      <w:r>
        <w:rPr>
          <w:sz w:val="22"/>
        </w:rPr>
        <w:t>Act</w:t>
      </w:r>
      <w:r>
        <w:rPr>
          <w:spacing w:val="-3"/>
          <w:sz w:val="22"/>
        </w:rPr>
        <w:t> </w:t>
      </w:r>
      <w:r>
        <w:rPr>
          <w:spacing w:val="-4"/>
          <w:sz w:val="22"/>
        </w:rPr>
        <w:t>2015</w:t>
      </w:r>
    </w:p>
    <w:p>
      <w:pPr>
        <w:pStyle w:val="BodyText"/>
        <w:spacing w:line="285" w:lineRule="exact"/>
        <w:ind w:left="27"/>
      </w:pPr>
      <w:hyperlink r:id="rId11">
        <w:r>
          <w:rPr>
            <w:color w:val="0000FF"/>
            <w:u w:val="single" w:color="0000FF"/>
          </w:rPr>
          <w:t>Counter-Terrorism</w:t>
        </w:r>
        <w:r>
          <w:rPr>
            <w:color w:val="0000FF"/>
            <w:spacing w:val="-5"/>
            <w:u w:val="single" w:color="0000FF"/>
          </w:rPr>
          <w:t> </w:t>
        </w:r>
        <w:r>
          <w:rPr>
            <w:color w:val="0000FF"/>
            <w:u w:val="single" w:color="0000FF"/>
          </w:rPr>
          <w:t>and</w:t>
        </w:r>
        <w:r>
          <w:rPr>
            <w:color w:val="0000FF"/>
            <w:spacing w:val="-5"/>
            <w:u w:val="single" w:color="0000FF"/>
          </w:rPr>
          <w:t> </w:t>
        </w:r>
        <w:r>
          <w:rPr>
            <w:color w:val="0000FF"/>
            <w:u w:val="single" w:color="0000FF"/>
          </w:rPr>
          <w:t>Security</w:t>
        </w:r>
        <w:r>
          <w:rPr>
            <w:color w:val="0000FF"/>
            <w:spacing w:val="-6"/>
            <w:u w:val="single" w:color="0000FF"/>
          </w:rPr>
          <w:t> </w:t>
        </w:r>
        <w:r>
          <w:rPr>
            <w:color w:val="0000FF"/>
            <w:u w:val="single" w:color="0000FF"/>
          </w:rPr>
          <w:t>Act</w:t>
        </w:r>
        <w:r>
          <w:rPr>
            <w:color w:val="0000FF"/>
            <w:spacing w:val="-4"/>
            <w:u w:val="single" w:color="0000FF"/>
          </w:rPr>
          <w:t> </w:t>
        </w:r>
        <w:r>
          <w:rPr>
            <w:color w:val="0000FF"/>
            <w:u w:val="single" w:color="0000FF"/>
          </w:rPr>
          <w:t>2015</w:t>
        </w:r>
        <w:r>
          <w:rPr>
            <w:color w:val="0000FF"/>
            <w:spacing w:val="-5"/>
            <w:u w:val="single" w:color="0000FF"/>
          </w:rPr>
          <w:t> </w:t>
        </w:r>
        <w:r>
          <w:rPr>
            <w:color w:val="0000FF"/>
            <w:spacing w:val="-2"/>
            <w:u w:val="single" w:color="0000FF"/>
          </w:rPr>
          <w:t>(legislation.gov.uk)</w:t>
        </w:r>
      </w:hyperlink>
    </w:p>
    <w:p>
      <w:pPr>
        <w:pStyle w:val="ListParagraph"/>
        <w:numPr>
          <w:ilvl w:val="0"/>
          <w:numId w:val="14"/>
        </w:numPr>
        <w:tabs>
          <w:tab w:pos="256" w:val="left" w:leader="none"/>
        </w:tabs>
        <w:spacing w:line="286" w:lineRule="exact" w:before="234" w:after="0"/>
        <w:ind w:left="256" w:right="0" w:hanging="229"/>
        <w:jc w:val="left"/>
        <w:rPr>
          <w:sz w:val="22"/>
        </w:rPr>
      </w:pPr>
      <w:r>
        <w:rPr>
          <w:sz w:val="22"/>
        </w:rPr>
        <w:t>Safeguarding</w:t>
      </w:r>
      <w:r>
        <w:rPr>
          <w:spacing w:val="-9"/>
          <w:sz w:val="22"/>
        </w:rPr>
        <w:t> </w:t>
      </w:r>
      <w:r>
        <w:rPr>
          <w:sz w:val="22"/>
        </w:rPr>
        <w:t>Vulnerable</w:t>
      </w:r>
      <w:r>
        <w:rPr>
          <w:spacing w:val="-5"/>
          <w:sz w:val="22"/>
        </w:rPr>
        <w:t> </w:t>
      </w:r>
      <w:r>
        <w:rPr>
          <w:sz w:val="22"/>
        </w:rPr>
        <w:t>Groups</w:t>
      </w:r>
      <w:r>
        <w:rPr>
          <w:spacing w:val="-6"/>
          <w:sz w:val="22"/>
        </w:rPr>
        <w:t> </w:t>
      </w:r>
      <w:r>
        <w:rPr>
          <w:sz w:val="22"/>
        </w:rPr>
        <w:t>Act</w:t>
      </w:r>
      <w:r>
        <w:rPr>
          <w:spacing w:val="-6"/>
          <w:sz w:val="22"/>
        </w:rPr>
        <w:t> </w:t>
      </w:r>
      <w:r>
        <w:rPr>
          <w:spacing w:val="-4"/>
          <w:sz w:val="22"/>
        </w:rPr>
        <w:t>2006</w:t>
      </w:r>
    </w:p>
    <w:p>
      <w:pPr>
        <w:pStyle w:val="BodyText"/>
        <w:spacing w:line="286" w:lineRule="exact"/>
        <w:ind w:left="27"/>
      </w:pPr>
      <w:hyperlink r:id="rId12">
        <w:r>
          <w:rPr>
            <w:color w:val="0000FF"/>
            <w:u w:val="single" w:color="0000FF"/>
          </w:rPr>
          <w:t>Safeguarding</w:t>
        </w:r>
        <w:r>
          <w:rPr>
            <w:color w:val="0000FF"/>
            <w:spacing w:val="-5"/>
            <w:u w:val="single" w:color="0000FF"/>
          </w:rPr>
          <w:t> </w:t>
        </w:r>
        <w:r>
          <w:rPr>
            <w:color w:val="0000FF"/>
            <w:u w:val="single" w:color="0000FF"/>
          </w:rPr>
          <w:t>Vulnerable</w:t>
        </w:r>
        <w:r>
          <w:rPr>
            <w:color w:val="0000FF"/>
            <w:spacing w:val="-4"/>
            <w:u w:val="single" w:color="0000FF"/>
          </w:rPr>
          <w:t> </w:t>
        </w:r>
        <w:r>
          <w:rPr>
            <w:color w:val="0000FF"/>
            <w:u w:val="single" w:color="0000FF"/>
          </w:rPr>
          <w:t>Groups</w:t>
        </w:r>
        <w:r>
          <w:rPr>
            <w:color w:val="0000FF"/>
            <w:spacing w:val="-4"/>
            <w:u w:val="single" w:color="0000FF"/>
          </w:rPr>
          <w:t> </w:t>
        </w:r>
        <w:r>
          <w:rPr>
            <w:color w:val="0000FF"/>
            <w:u w:val="single" w:color="0000FF"/>
          </w:rPr>
          <w:t>Act</w:t>
        </w:r>
        <w:r>
          <w:rPr>
            <w:color w:val="0000FF"/>
            <w:spacing w:val="-5"/>
            <w:u w:val="single" w:color="0000FF"/>
          </w:rPr>
          <w:t> </w:t>
        </w:r>
        <w:r>
          <w:rPr>
            <w:color w:val="0000FF"/>
            <w:u w:val="single" w:color="0000FF"/>
          </w:rPr>
          <w:t>2006</w:t>
        </w:r>
        <w:r>
          <w:rPr>
            <w:color w:val="0000FF"/>
            <w:spacing w:val="-4"/>
            <w:u w:val="single" w:color="0000FF"/>
          </w:rPr>
          <w:t> </w:t>
        </w:r>
        <w:r>
          <w:rPr>
            <w:color w:val="0000FF"/>
            <w:spacing w:val="-2"/>
            <w:u w:val="single" w:color="0000FF"/>
          </w:rPr>
          <w:t>(legislation.gov.uk)</w:t>
        </w:r>
      </w:hyperlink>
    </w:p>
    <w:p>
      <w:pPr>
        <w:pStyle w:val="BodyText"/>
        <w:spacing w:after="0" w:line="286" w:lineRule="exact"/>
        <w:sectPr>
          <w:pgSz w:w="11910" w:h="16840"/>
          <w:pgMar w:header="0" w:footer="728" w:top="1100" w:bottom="920" w:left="992" w:right="992"/>
        </w:sectPr>
      </w:pPr>
    </w:p>
    <w:p>
      <w:pPr>
        <w:pStyle w:val="ListParagraph"/>
        <w:numPr>
          <w:ilvl w:val="0"/>
          <w:numId w:val="14"/>
        </w:numPr>
        <w:tabs>
          <w:tab w:pos="256" w:val="left" w:leader="none"/>
        </w:tabs>
        <w:spacing w:line="286" w:lineRule="exact" w:before="41" w:after="0"/>
        <w:ind w:left="256" w:right="0" w:hanging="229"/>
        <w:jc w:val="left"/>
        <w:rPr>
          <w:sz w:val="22"/>
        </w:rPr>
      </w:pPr>
      <w:r>
        <w:rPr>
          <w:sz w:val="22"/>
        </w:rPr>
        <w:t>Criminal</w:t>
      </w:r>
      <w:r>
        <w:rPr>
          <w:spacing w:val="-4"/>
          <w:sz w:val="22"/>
        </w:rPr>
        <w:t> </w:t>
      </w:r>
      <w:r>
        <w:rPr>
          <w:sz w:val="22"/>
        </w:rPr>
        <w:t>Justice</w:t>
      </w:r>
      <w:r>
        <w:rPr>
          <w:spacing w:val="-2"/>
          <w:sz w:val="22"/>
        </w:rPr>
        <w:t> </w:t>
      </w:r>
      <w:r>
        <w:rPr>
          <w:sz w:val="22"/>
        </w:rPr>
        <w:t>and</w:t>
      </w:r>
      <w:r>
        <w:rPr>
          <w:spacing w:val="-4"/>
          <w:sz w:val="22"/>
        </w:rPr>
        <w:t> </w:t>
      </w:r>
      <w:r>
        <w:rPr>
          <w:sz w:val="22"/>
        </w:rPr>
        <w:t>Courts</w:t>
      </w:r>
      <w:r>
        <w:rPr>
          <w:spacing w:val="-3"/>
          <w:sz w:val="22"/>
        </w:rPr>
        <w:t> </w:t>
      </w:r>
      <w:r>
        <w:rPr>
          <w:sz w:val="22"/>
        </w:rPr>
        <w:t>Act</w:t>
      </w:r>
      <w:r>
        <w:rPr>
          <w:spacing w:val="-3"/>
          <w:sz w:val="22"/>
        </w:rPr>
        <w:t> </w:t>
      </w:r>
      <w:r>
        <w:rPr>
          <w:spacing w:val="-4"/>
          <w:sz w:val="22"/>
        </w:rPr>
        <w:t>2015</w:t>
      </w:r>
    </w:p>
    <w:p>
      <w:pPr>
        <w:pStyle w:val="BodyText"/>
        <w:spacing w:line="286" w:lineRule="exact"/>
        <w:ind w:left="27"/>
      </w:pPr>
      <w:hyperlink r:id="rId13">
        <w:r>
          <w:rPr>
            <w:color w:val="0000FF"/>
            <w:u w:val="single" w:color="0000FF"/>
          </w:rPr>
          <w:t>Criminal</w:t>
        </w:r>
        <w:r>
          <w:rPr>
            <w:color w:val="0000FF"/>
            <w:spacing w:val="-3"/>
            <w:u w:val="single" w:color="0000FF"/>
          </w:rPr>
          <w:t> </w:t>
        </w:r>
        <w:r>
          <w:rPr>
            <w:color w:val="0000FF"/>
            <w:u w:val="single" w:color="0000FF"/>
          </w:rPr>
          <w:t>Justice</w:t>
        </w:r>
        <w:r>
          <w:rPr>
            <w:color w:val="0000FF"/>
            <w:spacing w:val="-1"/>
            <w:u w:val="single" w:color="0000FF"/>
          </w:rPr>
          <w:t> </w:t>
        </w:r>
        <w:r>
          <w:rPr>
            <w:color w:val="0000FF"/>
            <w:u w:val="single" w:color="0000FF"/>
          </w:rPr>
          <w:t>and</w:t>
        </w:r>
        <w:r>
          <w:rPr>
            <w:color w:val="0000FF"/>
            <w:spacing w:val="-4"/>
            <w:u w:val="single" w:color="0000FF"/>
          </w:rPr>
          <w:t> </w:t>
        </w:r>
        <w:r>
          <w:rPr>
            <w:color w:val="0000FF"/>
            <w:u w:val="single" w:color="0000FF"/>
          </w:rPr>
          <w:t>Courts</w:t>
        </w:r>
        <w:r>
          <w:rPr>
            <w:color w:val="0000FF"/>
            <w:spacing w:val="-2"/>
            <w:u w:val="single" w:color="0000FF"/>
          </w:rPr>
          <w:t> </w:t>
        </w:r>
        <w:r>
          <w:rPr>
            <w:color w:val="0000FF"/>
            <w:u w:val="single" w:color="0000FF"/>
          </w:rPr>
          <w:t>Act</w:t>
        </w:r>
        <w:r>
          <w:rPr>
            <w:color w:val="0000FF"/>
            <w:spacing w:val="-2"/>
            <w:u w:val="single" w:color="0000FF"/>
          </w:rPr>
          <w:t> </w:t>
        </w:r>
        <w:r>
          <w:rPr>
            <w:color w:val="0000FF"/>
            <w:u w:val="single" w:color="0000FF"/>
          </w:rPr>
          <w:t>2015</w:t>
        </w:r>
        <w:r>
          <w:rPr>
            <w:color w:val="0000FF"/>
            <w:spacing w:val="-3"/>
            <w:u w:val="single" w:color="0000FF"/>
          </w:rPr>
          <w:t> </w:t>
        </w:r>
        <w:r>
          <w:rPr>
            <w:color w:val="0000FF"/>
            <w:spacing w:val="-2"/>
            <w:u w:val="single" w:color="0000FF"/>
          </w:rPr>
          <w:t>(legislation.gov.uk)</w:t>
        </w:r>
      </w:hyperlink>
    </w:p>
    <w:p>
      <w:pPr>
        <w:pStyle w:val="ListParagraph"/>
        <w:numPr>
          <w:ilvl w:val="0"/>
          <w:numId w:val="14"/>
        </w:numPr>
        <w:tabs>
          <w:tab w:pos="275" w:val="left" w:leader="none"/>
        </w:tabs>
        <w:spacing w:line="286" w:lineRule="exact" w:before="233" w:after="0"/>
        <w:ind w:left="275" w:right="0" w:hanging="248"/>
        <w:jc w:val="left"/>
        <w:rPr>
          <w:sz w:val="22"/>
        </w:rPr>
      </w:pPr>
      <w:r>
        <w:rPr>
          <w:sz w:val="22"/>
        </w:rPr>
        <w:t>Serious</w:t>
      </w:r>
      <w:r>
        <w:rPr>
          <w:spacing w:val="-3"/>
          <w:sz w:val="22"/>
        </w:rPr>
        <w:t> </w:t>
      </w:r>
      <w:r>
        <w:rPr>
          <w:sz w:val="22"/>
        </w:rPr>
        <w:t>Crime</w:t>
      </w:r>
      <w:r>
        <w:rPr>
          <w:spacing w:val="-3"/>
          <w:sz w:val="22"/>
        </w:rPr>
        <w:t> </w:t>
      </w:r>
      <w:r>
        <w:rPr>
          <w:sz w:val="22"/>
        </w:rPr>
        <w:t>Act</w:t>
      </w:r>
      <w:r>
        <w:rPr>
          <w:spacing w:val="-3"/>
          <w:sz w:val="22"/>
        </w:rPr>
        <w:t> </w:t>
      </w:r>
      <w:r>
        <w:rPr>
          <w:spacing w:val="-4"/>
          <w:sz w:val="22"/>
        </w:rPr>
        <w:t>2015</w:t>
      </w:r>
    </w:p>
    <w:p>
      <w:pPr>
        <w:pStyle w:val="BodyText"/>
        <w:spacing w:line="286" w:lineRule="exact"/>
        <w:ind w:left="27"/>
      </w:pPr>
      <w:hyperlink r:id="rId14">
        <w:r>
          <w:rPr>
            <w:color w:val="0000FF"/>
            <w:u w:val="single" w:color="0000FF"/>
          </w:rPr>
          <w:t>Serious</w:t>
        </w:r>
        <w:r>
          <w:rPr>
            <w:color w:val="0000FF"/>
            <w:spacing w:val="-4"/>
            <w:u w:val="single" w:color="0000FF"/>
          </w:rPr>
          <w:t> </w:t>
        </w:r>
        <w:r>
          <w:rPr>
            <w:color w:val="0000FF"/>
            <w:u w:val="single" w:color="0000FF"/>
          </w:rPr>
          <w:t>Crime</w:t>
        </w:r>
        <w:r>
          <w:rPr>
            <w:color w:val="0000FF"/>
            <w:spacing w:val="-2"/>
            <w:u w:val="single" w:color="0000FF"/>
          </w:rPr>
          <w:t> </w:t>
        </w:r>
        <w:r>
          <w:rPr>
            <w:color w:val="0000FF"/>
            <w:u w:val="single" w:color="0000FF"/>
          </w:rPr>
          <w:t>Act</w:t>
        </w:r>
        <w:r>
          <w:rPr>
            <w:color w:val="0000FF"/>
            <w:spacing w:val="-4"/>
            <w:u w:val="single" w:color="0000FF"/>
          </w:rPr>
          <w:t> </w:t>
        </w:r>
        <w:r>
          <w:rPr>
            <w:color w:val="0000FF"/>
            <w:u w:val="single" w:color="0000FF"/>
          </w:rPr>
          <w:t>2015</w:t>
        </w:r>
        <w:r>
          <w:rPr>
            <w:color w:val="0000FF"/>
            <w:spacing w:val="-3"/>
            <w:u w:val="single" w:color="0000FF"/>
          </w:rPr>
          <w:t> </w:t>
        </w:r>
        <w:r>
          <w:rPr>
            <w:color w:val="0000FF"/>
            <w:spacing w:val="-2"/>
            <w:u w:val="single" w:color="0000FF"/>
          </w:rPr>
          <w:t>(legislation.gov.uk)</w:t>
        </w:r>
      </w:hyperlink>
    </w:p>
    <w:p>
      <w:pPr>
        <w:pStyle w:val="ListParagraph"/>
        <w:numPr>
          <w:ilvl w:val="0"/>
          <w:numId w:val="14"/>
        </w:numPr>
        <w:tabs>
          <w:tab w:pos="256" w:val="left" w:leader="none"/>
        </w:tabs>
        <w:spacing w:line="286" w:lineRule="exact" w:before="231" w:after="0"/>
        <w:ind w:left="256" w:right="0" w:hanging="229"/>
        <w:jc w:val="left"/>
        <w:rPr>
          <w:sz w:val="22"/>
        </w:rPr>
      </w:pPr>
      <w:r>
        <w:rPr>
          <w:sz w:val="22"/>
        </w:rPr>
        <w:t>Protection</w:t>
      </w:r>
      <w:r>
        <w:rPr>
          <w:spacing w:val="-5"/>
          <w:sz w:val="22"/>
        </w:rPr>
        <w:t> </w:t>
      </w:r>
      <w:r>
        <w:rPr>
          <w:sz w:val="22"/>
        </w:rPr>
        <w:t>of</w:t>
      </w:r>
      <w:r>
        <w:rPr>
          <w:spacing w:val="-4"/>
          <w:sz w:val="22"/>
        </w:rPr>
        <w:t> </w:t>
      </w:r>
      <w:r>
        <w:rPr>
          <w:sz w:val="22"/>
        </w:rPr>
        <w:t>Freedoms</w:t>
      </w:r>
      <w:r>
        <w:rPr>
          <w:spacing w:val="-5"/>
          <w:sz w:val="22"/>
        </w:rPr>
        <w:t> </w:t>
      </w:r>
      <w:r>
        <w:rPr>
          <w:sz w:val="22"/>
        </w:rPr>
        <w:t>Act</w:t>
      </w:r>
      <w:r>
        <w:rPr>
          <w:spacing w:val="-3"/>
          <w:sz w:val="22"/>
        </w:rPr>
        <w:t> </w:t>
      </w:r>
      <w:r>
        <w:rPr>
          <w:spacing w:val="-4"/>
          <w:sz w:val="22"/>
        </w:rPr>
        <w:t>2012</w:t>
      </w:r>
    </w:p>
    <w:p>
      <w:pPr>
        <w:pStyle w:val="BodyText"/>
        <w:spacing w:line="286" w:lineRule="exact"/>
        <w:ind w:left="27"/>
      </w:pPr>
      <w:hyperlink r:id="rId15">
        <w:r>
          <w:rPr>
            <w:color w:val="0000FF"/>
            <w:u w:val="single" w:color="0000FF"/>
          </w:rPr>
          <w:t>Protection</w:t>
        </w:r>
        <w:r>
          <w:rPr>
            <w:color w:val="0000FF"/>
            <w:spacing w:val="-8"/>
            <w:u w:val="single" w:color="0000FF"/>
          </w:rPr>
          <w:t> </w:t>
        </w:r>
        <w:r>
          <w:rPr>
            <w:color w:val="0000FF"/>
            <w:u w:val="single" w:color="0000FF"/>
          </w:rPr>
          <w:t>of</w:t>
        </w:r>
        <w:r>
          <w:rPr>
            <w:color w:val="0000FF"/>
            <w:spacing w:val="-4"/>
            <w:u w:val="single" w:color="0000FF"/>
          </w:rPr>
          <w:t> </w:t>
        </w:r>
        <w:r>
          <w:rPr>
            <w:color w:val="0000FF"/>
            <w:u w:val="single" w:color="0000FF"/>
          </w:rPr>
          <w:t>Freedoms</w:t>
        </w:r>
        <w:r>
          <w:rPr>
            <w:color w:val="0000FF"/>
            <w:spacing w:val="-4"/>
            <w:u w:val="single" w:color="0000FF"/>
          </w:rPr>
          <w:t> </w:t>
        </w:r>
        <w:r>
          <w:rPr>
            <w:color w:val="0000FF"/>
            <w:u w:val="single" w:color="0000FF"/>
          </w:rPr>
          <w:t>Act</w:t>
        </w:r>
        <w:r>
          <w:rPr>
            <w:color w:val="0000FF"/>
            <w:spacing w:val="-3"/>
            <w:u w:val="single" w:color="0000FF"/>
          </w:rPr>
          <w:t> </w:t>
        </w:r>
        <w:r>
          <w:rPr>
            <w:color w:val="0000FF"/>
            <w:u w:val="single" w:color="0000FF"/>
          </w:rPr>
          <w:t>2012</w:t>
        </w:r>
        <w:r>
          <w:rPr>
            <w:color w:val="0000FF"/>
            <w:spacing w:val="-4"/>
            <w:u w:val="single" w:color="0000FF"/>
          </w:rPr>
          <w:t> </w:t>
        </w:r>
        <w:r>
          <w:rPr>
            <w:color w:val="0000FF"/>
            <w:spacing w:val="-2"/>
            <w:u w:val="single" w:color="0000FF"/>
          </w:rPr>
          <w:t>(legislation.gov.uk)</w:t>
        </w:r>
      </w:hyperlink>
    </w:p>
    <w:p>
      <w:pPr>
        <w:pStyle w:val="Heading2"/>
        <w:numPr>
          <w:ilvl w:val="1"/>
          <w:numId w:val="13"/>
        </w:numPr>
        <w:tabs>
          <w:tab w:pos="480" w:val="left" w:leader="none"/>
        </w:tabs>
        <w:spacing w:line="285" w:lineRule="exact" w:before="235" w:after="0"/>
        <w:ind w:left="480" w:right="0" w:hanging="453"/>
        <w:jc w:val="left"/>
        <w:rPr>
          <w:b/>
          <w:color w:val="1800B6"/>
        </w:rPr>
      </w:pPr>
      <w:bookmarkStart w:name="_bookmark31" w:id="32"/>
      <w:bookmarkEnd w:id="32"/>
      <w:r>
        <w:rPr>
          <w:b w:val="0"/>
        </w:rPr>
      </w:r>
      <w:r>
        <w:rPr>
          <w:b/>
          <w:color w:val="1800B6"/>
        </w:rPr>
        <w:t>Government</w:t>
      </w:r>
      <w:r>
        <w:rPr>
          <w:b/>
          <w:color w:val="1800B6"/>
          <w:spacing w:val="-7"/>
        </w:rPr>
        <w:t> </w:t>
      </w:r>
      <w:r>
        <w:rPr>
          <w:b/>
          <w:color w:val="1800B6"/>
        </w:rPr>
        <w:t>Departments</w:t>
      </w:r>
      <w:r>
        <w:rPr>
          <w:b/>
          <w:color w:val="1800B6"/>
          <w:spacing w:val="-6"/>
        </w:rPr>
        <w:t> </w:t>
      </w:r>
      <w:r>
        <w:rPr>
          <w:b/>
          <w:color w:val="1800B6"/>
        </w:rPr>
        <w:t>and</w:t>
      </w:r>
      <w:r>
        <w:rPr>
          <w:b/>
          <w:color w:val="1800B6"/>
          <w:spacing w:val="-6"/>
        </w:rPr>
        <w:t> </w:t>
      </w:r>
      <w:r>
        <w:rPr>
          <w:b/>
          <w:color w:val="1800B6"/>
        </w:rPr>
        <w:t>Statutory</w:t>
      </w:r>
      <w:r>
        <w:rPr>
          <w:b/>
          <w:color w:val="1800B6"/>
          <w:spacing w:val="-6"/>
        </w:rPr>
        <w:t> </w:t>
      </w:r>
      <w:r>
        <w:rPr>
          <w:b/>
          <w:color w:val="1800B6"/>
          <w:spacing w:val="-2"/>
        </w:rPr>
        <w:t>Guidance</w:t>
      </w:r>
    </w:p>
    <w:p>
      <w:pPr>
        <w:pStyle w:val="ListParagraph"/>
        <w:numPr>
          <w:ilvl w:val="0"/>
          <w:numId w:val="15"/>
        </w:numPr>
        <w:tabs>
          <w:tab w:pos="211" w:val="left" w:leader="none"/>
        </w:tabs>
        <w:spacing w:line="268" w:lineRule="exact" w:before="0" w:after="0"/>
        <w:ind w:left="211" w:right="0" w:hanging="184"/>
        <w:jc w:val="left"/>
        <w:rPr>
          <w:sz w:val="22"/>
        </w:rPr>
      </w:pPr>
      <w:r>
        <w:rPr>
          <w:sz w:val="22"/>
        </w:rPr>
        <w:t>Counter</w:t>
      </w:r>
      <w:r>
        <w:rPr>
          <w:spacing w:val="-6"/>
          <w:sz w:val="22"/>
        </w:rPr>
        <w:t> </w:t>
      </w:r>
      <w:r>
        <w:rPr>
          <w:sz w:val="22"/>
        </w:rPr>
        <w:t>Terrorism</w:t>
      </w:r>
      <w:r>
        <w:rPr>
          <w:spacing w:val="-7"/>
          <w:sz w:val="22"/>
        </w:rPr>
        <w:t> </w:t>
      </w:r>
      <w:r>
        <w:rPr>
          <w:sz w:val="22"/>
        </w:rPr>
        <w:t>Strategy</w:t>
      </w:r>
      <w:r>
        <w:rPr>
          <w:spacing w:val="-4"/>
          <w:sz w:val="22"/>
        </w:rPr>
        <w:t> </w:t>
      </w:r>
      <w:r>
        <w:rPr>
          <w:sz w:val="22"/>
        </w:rPr>
        <w:t>(CONTEST)</w:t>
      </w:r>
      <w:r>
        <w:rPr>
          <w:spacing w:val="-5"/>
          <w:sz w:val="22"/>
        </w:rPr>
        <w:t> </w:t>
      </w:r>
      <w:r>
        <w:rPr>
          <w:spacing w:val="-4"/>
          <w:sz w:val="22"/>
        </w:rPr>
        <w:t>2023</w:t>
      </w:r>
    </w:p>
    <w:p>
      <w:pPr>
        <w:pStyle w:val="BodyText"/>
        <w:spacing w:line="286" w:lineRule="exact"/>
        <w:ind w:left="27"/>
      </w:pPr>
      <w:hyperlink r:id="rId16">
        <w:r>
          <w:rPr>
            <w:color w:val="0000FF"/>
            <w:u w:val="single" w:color="0000FF"/>
          </w:rPr>
          <w:t>Counter-terrorism</w:t>
        </w:r>
        <w:r>
          <w:rPr>
            <w:color w:val="0000FF"/>
            <w:spacing w:val="-7"/>
            <w:u w:val="single" w:color="0000FF"/>
          </w:rPr>
          <w:t> </w:t>
        </w:r>
        <w:r>
          <w:rPr>
            <w:color w:val="0000FF"/>
            <w:u w:val="single" w:color="0000FF"/>
          </w:rPr>
          <w:t>strategy</w:t>
        </w:r>
        <w:r>
          <w:rPr>
            <w:color w:val="0000FF"/>
            <w:spacing w:val="-4"/>
            <w:u w:val="single" w:color="0000FF"/>
          </w:rPr>
          <w:t> </w:t>
        </w:r>
        <w:r>
          <w:rPr>
            <w:color w:val="0000FF"/>
            <w:u w:val="single" w:color="0000FF"/>
          </w:rPr>
          <w:t>(CONTEST)</w:t>
        </w:r>
        <w:r>
          <w:rPr>
            <w:color w:val="0000FF"/>
            <w:spacing w:val="-4"/>
            <w:u w:val="single" w:color="0000FF"/>
          </w:rPr>
          <w:t> </w:t>
        </w:r>
        <w:r>
          <w:rPr>
            <w:color w:val="0000FF"/>
            <w:u w:val="single" w:color="0000FF"/>
          </w:rPr>
          <w:t>2023</w:t>
        </w:r>
        <w:r>
          <w:rPr>
            <w:color w:val="0000FF"/>
            <w:spacing w:val="-3"/>
            <w:u w:val="single" w:color="0000FF"/>
          </w:rPr>
          <w:t> </w:t>
        </w:r>
        <w:r>
          <w:rPr>
            <w:color w:val="0000FF"/>
            <w:u w:val="single" w:color="0000FF"/>
          </w:rPr>
          <w:t>-</w:t>
        </w:r>
        <w:r>
          <w:rPr>
            <w:color w:val="0000FF"/>
            <w:spacing w:val="-5"/>
            <w:u w:val="single" w:color="0000FF"/>
          </w:rPr>
          <w:t> </w:t>
        </w:r>
        <w:r>
          <w:rPr>
            <w:color w:val="0000FF"/>
            <w:u w:val="single" w:color="0000FF"/>
          </w:rPr>
          <w:t>GOV.UK</w:t>
        </w:r>
        <w:r>
          <w:rPr>
            <w:color w:val="0000FF"/>
            <w:spacing w:val="-5"/>
            <w:u w:val="single" w:color="0000FF"/>
          </w:rPr>
          <w:t> </w:t>
        </w:r>
        <w:r>
          <w:rPr>
            <w:color w:val="0000FF"/>
            <w:spacing w:val="-2"/>
            <w:u w:val="single" w:color="0000FF"/>
          </w:rPr>
          <w:t>(www.gov.uk)</w:t>
        </w:r>
      </w:hyperlink>
    </w:p>
    <w:p>
      <w:pPr>
        <w:pStyle w:val="ListParagraph"/>
        <w:numPr>
          <w:ilvl w:val="0"/>
          <w:numId w:val="15"/>
        </w:numPr>
        <w:tabs>
          <w:tab w:pos="256" w:val="left" w:leader="none"/>
        </w:tabs>
        <w:spacing w:line="285" w:lineRule="exact" w:before="234" w:after="0"/>
        <w:ind w:left="256" w:right="0" w:hanging="229"/>
        <w:jc w:val="left"/>
        <w:rPr>
          <w:sz w:val="22"/>
        </w:rPr>
      </w:pPr>
      <w:r>
        <w:rPr>
          <w:sz w:val="22"/>
        </w:rPr>
        <w:t>Keeping</w:t>
      </w:r>
      <w:r>
        <w:rPr>
          <w:spacing w:val="-4"/>
          <w:sz w:val="22"/>
        </w:rPr>
        <w:t> </w:t>
      </w:r>
      <w:r>
        <w:rPr>
          <w:sz w:val="22"/>
        </w:rPr>
        <w:t>Children</w:t>
      </w:r>
      <w:r>
        <w:rPr>
          <w:spacing w:val="-6"/>
          <w:sz w:val="22"/>
        </w:rPr>
        <w:t> </w:t>
      </w:r>
      <w:r>
        <w:rPr>
          <w:sz w:val="22"/>
        </w:rPr>
        <w:t>Safe</w:t>
      </w:r>
      <w:r>
        <w:rPr>
          <w:spacing w:val="-3"/>
          <w:sz w:val="22"/>
        </w:rPr>
        <w:t> </w:t>
      </w:r>
      <w:r>
        <w:rPr>
          <w:sz w:val="22"/>
        </w:rPr>
        <w:t>in</w:t>
      </w:r>
      <w:r>
        <w:rPr>
          <w:spacing w:val="-4"/>
          <w:sz w:val="22"/>
        </w:rPr>
        <w:t> </w:t>
      </w:r>
      <w:r>
        <w:rPr>
          <w:spacing w:val="-2"/>
          <w:sz w:val="22"/>
        </w:rPr>
        <w:t>Education</w:t>
      </w:r>
    </w:p>
    <w:p>
      <w:pPr>
        <w:pStyle w:val="BodyText"/>
        <w:spacing w:line="285" w:lineRule="exact"/>
        <w:ind w:left="27"/>
      </w:pPr>
      <w:hyperlink r:id="rId17">
        <w:r>
          <w:rPr>
            <w:color w:val="0000FF"/>
            <w:u w:val="single" w:color="0000FF"/>
          </w:rPr>
          <w:t>Keeping</w:t>
        </w:r>
        <w:r>
          <w:rPr>
            <w:color w:val="0000FF"/>
            <w:spacing w:val="-6"/>
            <w:u w:val="single" w:color="0000FF"/>
          </w:rPr>
          <w:t> </w:t>
        </w:r>
        <w:r>
          <w:rPr>
            <w:color w:val="0000FF"/>
            <w:u w:val="single" w:color="0000FF"/>
          </w:rPr>
          <w:t>children</w:t>
        </w:r>
        <w:r>
          <w:rPr>
            <w:color w:val="0000FF"/>
            <w:spacing w:val="-4"/>
            <w:u w:val="single" w:color="0000FF"/>
          </w:rPr>
          <w:t> </w:t>
        </w:r>
        <w:r>
          <w:rPr>
            <w:color w:val="0000FF"/>
            <w:u w:val="single" w:color="0000FF"/>
          </w:rPr>
          <w:t>safe</w:t>
        </w:r>
        <w:r>
          <w:rPr>
            <w:color w:val="0000FF"/>
            <w:spacing w:val="-5"/>
            <w:u w:val="single" w:color="0000FF"/>
          </w:rPr>
          <w:t> </w:t>
        </w:r>
        <w:r>
          <w:rPr>
            <w:color w:val="0000FF"/>
            <w:u w:val="single" w:color="0000FF"/>
          </w:rPr>
          <w:t>in</w:t>
        </w:r>
        <w:r>
          <w:rPr>
            <w:color w:val="0000FF"/>
            <w:spacing w:val="-3"/>
            <w:u w:val="single" w:color="0000FF"/>
          </w:rPr>
          <w:t> </w:t>
        </w:r>
        <w:r>
          <w:rPr>
            <w:color w:val="0000FF"/>
            <w:u w:val="single" w:color="0000FF"/>
          </w:rPr>
          <w:t>education</w:t>
        </w:r>
        <w:r>
          <w:rPr>
            <w:color w:val="0000FF"/>
            <w:spacing w:val="-2"/>
            <w:u w:val="single" w:color="0000FF"/>
          </w:rPr>
          <w:t> </w:t>
        </w:r>
        <w:r>
          <w:rPr>
            <w:color w:val="0000FF"/>
            <w:u w:val="single" w:color="0000FF"/>
          </w:rPr>
          <w:t>-</w:t>
        </w:r>
        <w:r>
          <w:rPr>
            <w:color w:val="0000FF"/>
            <w:spacing w:val="-4"/>
            <w:u w:val="single" w:color="0000FF"/>
          </w:rPr>
          <w:t> </w:t>
        </w:r>
        <w:r>
          <w:rPr>
            <w:color w:val="0000FF"/>
            <w:u w:val="single" w:color="0000FF"/>
          </w:rPr>
          <w:t>GOV.UK</w:t>
        </w:r>
        <w:r>
          <w:rPr>
            <w:color w:val="0000FF"/>
            <w:spacing w:val="-3"/>
            <w:u w:val="single" w:color="0000FF"/>
          </w:rPr>
          <w:t> </w:t>
        </w:r>
        <w:r>
          <w:rPr>
            <w:color w:val="0000FF"/>
            <w:spacing w:val="-2"/>
            <w:u w:val="single" w:color="0000FF"/>
          </w:rPr>
          <w:t>(www.gov.uk)</w:t>
        </w:r>
      </w:hyperlink>
    </w:p>
    <w:p>
      <w:pPr>
        <w:pStyle w:val="ListParagraph"/>
        <w:numPr>
          <w:ilvl w:val="0"/>
          <w:numId w:val="15"/>
        </w:numPr>
        <w:tabs>
          <w:tab w:pos="256" w:val="left" w:leader="none"/>
        </w:tabs>
        <w:spacing w:line="286" w:lineRule="exact" w:before="235" w:after="0"/>
        <w:ind w:left="256" w:right="0" w:hanging="229"/>
        <w:jc w:val="left"/>
        <w:rPr>
          <w:sz w:val="22"/>
        </w:rPr>
      </w:pPr>
      <w:r>
        <w:rPr>
          <w:sz w:val="22"/>
        </w:rPr>
        <w:t>No</w:t>
      </w:r>
      <w:r>
        <w:rPr>
          <w:spacing w:val="-5"/>
          <w:sz w:val="22"/>
        </w:rPr>
        <w:t> </w:t>
      </w:r>
      <w:r>
        <w:rPr>
          <w:spacing w:val="-2"/>
          <w:sz w:val="22"/>
        </w:rPr>
        <w:t>Secrets</w:t>
      </w:r>
    </w:p>
    <w:p>
      <w:pPr>
        <w:pStyle w:val="BodyText"/>
        <w:spacing w:line="286" w:lineRule="exact"/>
        <w:ind w:left="27"/>
      </w:pPr>
      <w:hyperlink r:id="rId18">
        <w:r>
          <w:rPr>
            <w:color w:val="0000FF"/>
            <w:u w:val="single" w:color="0000FF"/>
          </w:rPr>
          <w:t>No</w:t>
        </w:r>
        <w:r>
          <w:rPr>
            <w:color w:val="0000FF"/>
            <w:spacing w:val="-6"/>
            <w:u w:val="single" w:color="0000FF"/>
          </w:rPr>
          <w:t> </w:t>
        </w:r>
        <w:r>
          <w:rPr>
            <w:color w:val="0000FF"/>
            <w:u w:val="single" w:color="0000FF"/>
          </w:rPr>
          <w:t>Secrets:</w:t>
        </w:r>
        <w:r>
          <w:rPr>
            <w:color w:val="0000FF"/>
            <w:spacing w:val="-2"/>
            <w:u w:val="single" w:color="0000FF"/>
          </w:rPr>
          <w:t> </w:t>
        </w:r>
        <w:r>
          <w:rPr>
            <w:color w:val="0000FF"/>
            <w:u w:val="single" w:color="0000FF"/>
          </w:rPr>
          <w:t>guidance</w:t>
        </w:r>
        <w:r>
          <w:rPr>
            <w:color w:val="0000FF"/>
            <w:spacing w:val="-5"/>
            <w:u w:val="single" w:color="0000FF"/>
          </w:rPr>
          <w:t> </w:t>
        </w:r>
        <w:r>
          <w:rPr>
            <w:color w:val="0000FF"/>
            <w:u w:val="single" w:color="0000FF"/>
          </w:rPr>
          <w:t>on</w:t>
        </w:r>
        <w:r>
          <w:rPr>
            <w:color w:val="0000FF"/>
            <w:spacing w:val="-5"/>
            <w:u w:val="single" w:color="0000FF"/>
          </w:rPr>
          <w:t> </w:t>
        </w:r>
        <w:r>
          <w:rPr>
            <w:color w:val="0000FF"/>
            <w:u w:val="single" w:color="0000FF"/>
          </w:rPr>
          <w:t>protecting</w:t>
        </w:r>
        <w:r>
          <w:rPr>
            <w:color w:val="0000FF"/>
            <w:spacing w:val="-4"/>
            <w:u w:val="single" w:color="0000FF"/>
          </w:rPr>
          <w:t> </w:t>
        </w:r>
        <w:r>
          <w:rPr>
            <w:color w:val="0000FF"/>
            <w:u w:val="single" w:color="0000FF"/>
          </w:rPr>
          <w:t>vulnerable</w:t>
        </w:r>
        <w:r>
          <w:rPr>
            <w:color w:val="0000FF"/>
            <w:spacing w:val="-3"/>
            <w:u w:val="single" w:color="0000FF"/>
          </w:rPr>
          <w:t> </w:t>
        </w:r>
        <w:r>
          <w:rPr>
            <w:color w:val="0000FF"/>
            <w:u w:val="single" w:color="0000FF"/>
          </w:rPr>
          <w:t>adults</w:t>
        </w:r>
        <w:r>
          <w:rPr>
            <w:color w:val="0000FF"/>
            <w:spacing w:val="-3"/>
            <w:u w:val="single" w:color="0000FF"/>
          </w:rPr>
          <w:t> </w:t>
        </w:r>
        <w:r>
          <w:rPr>
            <w:color w:val="0000FF"/>
            <w:u w:val="single" w:color="0000FF"/>
          </w:rPr>
          <w:t>in</w:t>
        </w:r>
        <w:r>
          <w:rPr>
            <w:color w:val="0000FF"/>
            <w:spacing w:val="-6"/>
            <w:u w:val="single" w:color="0000FF"/>
          </w:rPr>
          <w:t> </w:t>
        </w:r>
        <w:r>
          <w:rPr>
            <w:color w:val="0000FF"/>
            <w:u w:val="single" w:color="0000FF"/>
          </w:rPr>
          <w:t>care -</w:t>
        </w:r>
        <w:r>
          <w:rPr>
            <w:color w:val="0000FF"/>
            <w:spacing w:val="-4"/>
            <w:u w:val="single" w:color="0000FF"/>
          </w:rPr>
          <w:t> </w:t>
        </w:r>
        <w:r>
          <w:rPr>
            <w:color w:val="0000FF"/>
            <w:u w:val="single" w:color="0000FF"/>
          </w:rPr>
          <w:t>GOV.UK</w:t>
        </w:r>
        <w:r>
          <w:rPr>
            <w:color w:val="0000FF"/>
            <w:spacing w:val="-4"/>
            <w:u w:val="single" w:color="0000FF"/>
          </w:rPr>
          <w:t> </w:t>
        </w:r>
        <w:r>
          <w:rPr>
            <w:color w:val="0000FF"/>
            <w:spacing w:val="-2"/>
            <w:u w:val="single" w:color="0000FF"/>
          </w:rPr>
          <w:t>(www.gov.uk)</w:t>
        </w:r>
      </w:hyperlink>
    </w:p>
    <w:p>
      <w:pPr>
        <w:pStyle w:val="ListParagraph"/>
        <w:numPr>
          <w:ilvl w:val="0"/>
          <w:numId w:val="15"/>
        </w:numPr>
        <w:tabs>
          <w:tab w:pos="279" w:val="left" w:leader="none"/>
        </w:tabs>
        <w:spacing w:line="286" w:lineRule="exact" w:before="231" w:after="0"/>
        <w:ind w:left="279" w:right="0" w:hanging="252"/>
        <w:jc w:val="left"/>
        <w:rPr>
          <w:sz w:val="22"/>
        </w:rPr>
      </w:pPr>
      <w:r>
        <w:rPr>
          <w:sz w:val="22"/>
        </w:rPr>
        <w:t>Working</w:t>
      </w:r>
      <w:r>
        <w:rPr>
          <w:spacing w:val="-8"/>
          <w:sz w:val="22"/>
        </w:rPr>
        <w:t> </w:t>
      </w:r>
      <w:r>
        <w:rPr>
          <w:sz w:val="22"/>
        </w:rPr>
        <w:t>Together</w:t>
      </w:r>
      <w:r>
        <w:rPr>
          <w:spacing w:val="-4"/>
          <w:sz w:val="22"/>
        </w:rPr>
        <w:t> </w:t>
      </w:r>
      <w:r>
        <w:rPr>
          <w:sz w:val="22"/>
        </w:rPr>
        <w:t>to</w:t>
      </w:r>
      <w:r>
        <w:rPr>
          <w:spacing w:val="-4"/>
          <w:sz w:val="22"/>
        </w:rPr>
        <w:t> </w:t>
      </w:r>
      <w:r>
        <w:rPr>
          <w:sz w:val="22"/>
        </w:rPr>
        <w:t>Safeguard</w:t>
      </w:r>
      <w:r>
        <w:rPr>
          <w:spacing w:val="-5"/>
          <w:sz w:val="22"/>
        </w:rPr>
        <w:t> </w:t>
      </w:r>
      <w:r>
        <w:rPr>
          <w:spacing w:val="-2"/>
          <w:sz w:val="22"/>
        </w:rPr>
        <w:t>Children</w:t>
      </w:r>
    </w:p>
    <w:p>
      <w:pPr>
        <w:pStyle w:val="BodyText"/>
        <w:spacing w:line="286" w:lineRule="exact"/>
        <w:ind w:left="27"/>
      </w:pPr>
      <w:hyperlink r:id="rId19">
        <w:r>
          <w:rPr>
            <w:color w:val="0000FF"/>
            <w:u w:val="single" w:color="0000FF"/>
          </w:rPr>
          <w:t>Working</w:t>
        </w:r>
        <w:r>
          <w:rPr>
            <w:color w:val="0000FF"/>
            <w:spacing w:val="-5"/>
            <w:u w:val="single" w:color="0000FF"/>
          </w:rPr>
          <w:t> </w:t>
        </w:r>
        <w:r>
          <w:rPr>
            <w:color w:val="0000FF"/>
            <w:u w:val="single" w:color="0000FF"/>
          </w:rPr>
          <w:t>together</w:t>
        </w:r>
        <w:r>
          <w:rPr>
            <w:color w:val="0000FF"/>
            <w:spacing w:val="-3"/>
            <w:u w:val="single" w:color="0000FF"/>
          </w:rPr>
          <w:t> </w:t>
        </w:r>
        <w:r>
          <w:rPr>
            <w:color w:val="0000FF"/>
            <w:u w:val="single" w:color="0000FF"/>
          </w:rPr>
          <w:t>to</w:t>
        </w:r>
        <w:r>
          <w:rPr>
            <w:color w:val="0000FF"/>
            <w:spacing w:val="-4"/>
            <w:u w:val="single" w:color="0000FF"/>
          </w:rPr>
          <w:t> </w:t>
        </w:r>
        <w:r>
          <w:rPr>
            <w:color w:val="0000FF"/>
            <w:u w:val="single" w:color="0000FF"/>
          </w:rPr>
          <w:t>safeguard</w:t>
        </w:r>
        <w:r>
          <w:rPr>
            <w:color w:val="0000FF"/>
            <w:spacing w:val="-4"/>
            <w:u w:val="single" w:color="0000FF"/>
          </w:rPr>
          <w:t> </w:t>
        </w:r>
        <w:r>
          <w:rPr>
            <w:color w:val="0000FF"/>
            <w:u w:val="single" w:color="0000FF"/>
          </w:rPr>
          <w:t>children</w:t>
        </w:r>
        <w:r>
          <w:rPr>
            <w:color w:val="0000FF"/>
            <w:spacing w:val="-3"/>
            <w:u w:val="single" w:color="0000FF"/>
          </w:rPr>
          <w:t> </w:t>
        </w:r>
        <w:r>
          <w:rPr>
            <w:color w:val="0000FF"/>
            <w:u w:val="single" w:color="0000FF"/>
          </w:rPr>
          <w:t>-</w:t>
        </w:r>
        <w:r>
          <w:rPr>
            <w:color w:val="0000FF"/>
            <w:spacing w:val="-4"/>
            <w:u w:val="single" w:color="0000FF"/>
          </w:rPr>
          <w:t> </w:t>
        </w:r>
        <w:r>
          <w:rPr>
            <w:color w:val="0000FF"/>
            <w:u w:val="single" w:color="0000FF"/>
          </w:rPr>
          <w:t>GOV.UK</w:t>
        </w:r>
        <w:r>
          <w:rPr>
            <w:color w:val="0000FF"/>
            <w:spacing w:val="-4"/>
            <w:u w:val="single" w:color="0000FF"/>
          </w:rPr>
          <w:t> </w:t>
        </w:r>
        <w:r>
          <w:rPr>
            <w:color w:val="0000FF"/>
            <w:spacing w:val="-2"/>
            <w:u w:val="single" w:color="0000FF"/>
          </w:rPr>
          <w:t>(www.gov.uk)</w:t>
        </w:r>
      </w:hyperlink>
    </w:p>
    <w:p>
      <w:pPr>
        <w:pStyle w:val="ListParagraph"/>
        <w:numPr>
          <w:ilvl w:val="0"/>
          <w:numId w:val="15"/>
        </w:numPr>
        <w:tabs>
          <w:tab w:pos="257" w:val="left" w:leader="none"/>
        </w:tabs>
        <w:spacing w:line="286" w:lineRule="exact" w:before="232" w:after="0"/>
        <w:ind w:left="257" w:right="0" w:hanging="230"/>
        <w:jc w:val="left"/>
        <w:rPr>
          <w:sz w:val="22"/>
        </w:rPr>
      </w:pPr>
      <w:r>
        <w:rPr>
          <w:sz w:val="22"/>
        </w:rPr>
        <w:t>Prevent</w:t>
      </w:r>
      <w:r>
        <w:rPr>
          <w:spacing w:val="-7"/>
          <w:sz w:val="22"/>
        </w:rPr>
        <w:t> </w:t>
      </w:r>
      <w:r>
        <w:rPr>
          <w:spacing w:val="-2"/>
          <w:sz w:val="22"/>
        </w:rPr>
        <w:t>Guidance</w:t>
      </w:r>
    </w:p>
    <w:p>
      <w:pPr>
        <w:pStyle w:val="BodyText"/>
        <w:spacing w:line="286" w:lineRule="exact"/>
        <w:ind w:left="27"/>
      </w:pPr>
      <w:hyperlink r:id="rId20">
        <w:r>
          <w:rPr>
            <w:color w:val="0000FF"/>
            <w:u w:val="single" w:color="0000FF"/>
          </w:rPr>
          <w:t>Prevent</w:t>
        </w:r>
        <w:r>
          <w:rPr>
            <w:color w:val="0000FF"/>
            <w:spacing w:val="-4"/>
            <w:u w:val="single" w:color="0000FF"/>
          </w:rPr>
          <w:t> </w:t>
        </w:r>
        <w:r>
          <w:rPr>
            <w:color w:val="0000FF"/>
            <w:u w:val="single" w:color="0000FF"/>
          </w:rPr>
          <w:t>duty</w:t>
        </w:r>
        <w:r>
          <w:rPr>
            <w:color w:val="0000FF"/>
            <w:spacing w:val="-3"/>
            <w:u w:val="single" w:color="0000FF"/>
          </w:rPr>
          <w:t> </w:t>
        </w:r>
        <w:r>
          <w:rPr>
            <w:color w:val="0000FF"/>
            <w:u w:val="single" w:color="0000FF"/>
          </w:rPr>
          <w:t>guidance:</w:t>
        </w:r>
        <w:r>
          <w:rPr>
            <w:color w:val="0000FF"/>
            <w:spacing w:val="-5"/>
            <w:u w:val="single" w:color="0000FF"/>
          </w:rPr>
          <w:t> </w:t>
        </w:r>
        <w:r>
          <w:rPr>
            <w:color w:val="0000FF"/>
            <w:u w:val="single" w:color="0000FF"/>
          </w:rPr>
          <w:t>England</w:t>
        </w:r>
        <w:r>
          <w:rPr>
            <w:color w:val="0000FF"/>
            <w:spacing w:val="-4"/>
            <w:u w:val="single" w:color="0000FF"/>
          </w:rPr>
          <w:t> </w:t>
        </w:r>
        <w:r>
          <w:rPr>
            <w:color w:val="0000FF"/>
            <w:u w:val="single" w:color="0000FF"/>
          </w:rPr>
          <w:t>and</w:t>
        </w:r>
        <w:r>
          <w:rPr>
            <w:color w:val="0000FF"/>
            <w:spacing w:val="-3"/>
            <w:u w:val="single" w:color="0000FF"/>
          </w:rPr>
          <w:t> </w:t>
        </w:r>
        <w:r>
          <w:rPr>
            <w:color w:val="0000FF"/>
            <w:u w:val="single" w:color="0000FF"/>
          </w:rPr>
          <w:t>Wales</w:t>
        </w:r>
        <w:r>
          <w:rPr>
            <w:color w:val="0000FF"/>
            <w:spacing w:val="-6"/>
            <w:u w:val="single" w:color="0000FF"/>
          </w:rPr>
          <w:t> </w:t>
        </w:r>
        <w:r>
          <w:rPr>
            <w:color w:val="0000FF"/>
            <w:u w:val="single" w:color="0000FF"/>
          </w:rPr>
          <w:t>(2023)</w:t>
        </w:r>
        <w:r>
          <w:rPr>
            <w:color w:val="0000FF"/>
            <w:spacing w:val="-2"/>
            <w:u w:val="single" w:color="0000FF"/>
          </w:rPr>
          <w:t> </w:t>
        </w:r>
        <w:r>
          <w:rPr>
            <w:color w:val="0000FF"/>
            <w:u w:val="single" w:color="0000FF"/>
          </w:rPr>
          <w:t>-</w:t>
        </w:r>
        <w:r>
          <w:rPr>
            <w:color w:val="0000FF"/>
            <w:spacing w:val="-4"/>
            <w:u w:val="single" w:color="0000FF"/>
          </w:rPr>
          <w:t> </w:t>
        </w:r>
        <w:r>
          <w:rPr>
            <w:color w:val="0000FF"/>
            <w:u w:val="single" w:color="0000FF"/>
          </w:rPr>
          <w:t>GOV.UK</w:t>
        </w:r>
        <w:r>
          <w:rPr>
            <w:color w:val="0000FF"/>
            <w:spacing w:val="-3"/>
            <w:u w:val="single" w:color="0000FF"/>
          </w:rPr>
          <w:t> </w:t>
        </w:r>
        <w:r>
          <w:rPr>
            <w:color w:val="0000FF"/>
            <w:spacing w:val="-2"/>
            <w:u w:val="single" w:color="0000FF"/>
          </w:rPr>
          <w:t>(www.gov.uk)</w:t>
        </w:r>
      </w:hyperlink>
    </w:p>
    <w:p>
      <w:pPr>
        <w:pStyle w:val="ListParagraph"/>
        <w:numPr>
          <w:ilvl w:val="0"/>
          <w:numId w:val="15"/>
        </w:numPr>
        <w:tabs>
          <w:tab w:pos="266" w:val="left" w:leader="none"/>
        </w:tabs>
        <w:spacing w:line="285" w:lineRule="exact" w:before="234" w:after="0"/>
        <w:ind w:left="266" w:right="0" w:hanging="239"/>
        <w:jc w:val="left"/>
        <w:rPr>
          <w:sz w:val="22"/>
        </w:rPr>
      </w:pPr>
      <w:r>
        <w:rPr>
          <w:sz w:val="22"/>
        </w:rPr>
        <w:t>Prevent</w:t>
      </w:r>
      <w:r>
        <w:rPr>
          <w:spacing w:val="-9"/>
          <w:sz w:val="22"/>
        </w:rPr>
        <w:t> </w:t>
      </w:r>
      <w:r>
        <w:rPr>
          <w:spacing w:val="-2"/>
          <w:sz w:val="22"/>
        </w:rPr>
        <w:t>Strategy</w:t>
      </w:r>
    </w:p>
    <w:p>
      <w:pPr>
        <w:pStyle w:val="BodyText"/>
        <w:spacing w:line="285" w:lineRule="exact"/>
        <w:ind w:left="27"/>
      </w:pPr>
      <w:hyperlink r:id="rId21">
        <w:r>
          <w:rPr>
            <w:color w:val="0000FF"/>
            <w:u w:val="single" w:color="0000FF"/>
          </w:rPr>
          <w:t>Prevent</w:t>
        </w:r>
        <w:r>
          <w:rPr>
            <w:color w:val="0000FF"/>
            <w:spacing w:val="-6"/>
            <w:u w:val="single" w:color="0000FF"/>
          </w:rPr>
          <w:t> </w:t>
        </w:r>
        <w:r>
          <w:rPr>
            <w:color w:val="0000FF"/>
            <w:u w:val="single" w:color="0000FF"/>
          </w:rPr>
          <w:t>strategy</w:t>
        </w:r>
        <w:r>
          <w:rPr>
            <w:color w:val="0000FF"/>
            <w:spacing w:val="-2"/>
            <w:u w:val="single" w:color="0000FF"/>
          </w:rPr>
          <w:t> </w:t>
        </w:r>
        <w:r>
          <w:rPr>
            <w:color w:val="0000FF"/>
            <w:u w:val="single" w:color="0000FF"/>
          </w:rPr>
          <w:t>2011</w:t>
        </w:r>
        <w:r>
          <w:rPr>
            <w:color w:val="0000FF"/>
            <w:spacing w:val="-5"/>
            <w:u w:val="single" w:color="0000FF"/>
          </w:rPr>
          <w:t> </w:t>
        </w:r>
        <w:r>
          <w:rPr>
            <w:color w:val="0000FF"/>
            <w:u w:val="single" w:color="0000FF"/>
          </w:rPr>
          <w:t>-</w:t>
        </w:r>
        <w:r>
          <w:rPr>
            <w:color w:val="0000FF"/>
            <w:spacing w:val="-3"/>
            <w:u w:val="single" w:color="0000FF"/>
          </w:rPr>
          <w:t> </w:t>
        </w:r>
        <w:r>
          <w:rPr>
            <w:color w:val="0000FF"/>
            <w:u w:val="single" w:color="0000FF"/>
          </w:rPr>
          <w:t>GOV.UK</w:t>
        </w:r>
        <w:r>
          <w:rPr>
            <w:color w:val="0000FF"/>
            <w:spacing w:val="-3"/>
            <w:u w:val="single" w:color="0000FF"/>
          </w:rPr>
          <w:t> </w:t>
        </w:r>
        <w:r>
          <w:rPr>
            <w:color w:val="0000FF"/>
            <w:spacing w:val="-2"/>
            <w:u w:val="single" w:color="0000FF"/>
          </w:rPr>
          <w:t>(www.gov.uk)</w:t>
        </w:r>
      </w:hyperlink>
    </w:p>
    <w:p>
      <w:pPr>
        <w:pStyle w:val="ListParagraph"/>
        <w:numPr>
          <w:ilvl w:val="0"/>
          <w:numId w:val="15"/>
        </w:numPr>
        <w:tabs>
          <w:tab w:pos="261" w:val="left" w:leader="none"/>
        </w:tabs>
        <w:spacing w:line="285" w:lineRule="exact" w:before="235" w:after="0"/>
        <w:ind w:left="261" w:right="0" w:hanging="234"/>
        <w:jc w:val="left"/>
        <w:rPr>
          <w:sz w:val="22"/>
        </w:rPr>
      </w:pPr>
      <w:r>
        <w:rPr>
          <w:sz w:val="22"/>
        </w:rPr>
        <w:t>The</w:t>
      </w:r>
      <w:r>
        <w:rPr>
          <w:spacing w:val="-5"/>
          <w:sz w:val="22"/>
        </w:rPr>
        <w:t> </w:t>
      </w:r>
      <w:r>
        <w:rPr>
          <w:sz w:val="22"/>
        </w:rPr>
        <w:t>Prevent</w:t>
      </w:r>
      <w:r>
        <w:rPr>
          <w:spacing w:val="-3"/>
          <w:sz w:val="22"/>
        </w:rPr>
        <w:t> </w:t>
      </w:r>
      <w:r>
        <w:rPr>
          <w:spacing w:val="-4"/>
          <w:sz w:val="22"/>
        </w:rPr>
        <w:t>Duty</w:t>
      </w:r>
    </w:p>
    <w:p>
      <w:pPr>
        <w:pStyle w:val="BodyText"/>
        <w:spacing w:line="213" w:lineRule="auto" w:before="8"/>
        <w:ind w:left="27"/>
      </w:pPr>
      <w:hyperlink r:id="rId22">
        <w:r>
          <w:rPr>
            <w:color w:val="0000FF"/>
            <w:u w:val="single" w:color="0000FF"/>
          </w:rPr>
          <w:t>The</w:t>
        </w:r>
        <w:r>
          <w:rPr>
            <w:color w:val="0000FF"/>
            <w:spacing w:val="-3"/>
            <w:u w:val="single" w:color="0000FF"/>
          </w:rPr>
          <w:t> </w:t>
        </w:r>
        <w:r>
          <w:rPr>
            <w:color w:val="0000FF"/>
            <w:u w:val="single" w:color="0000FF"/>
          </w:rPr>
          <w:t>Prevent</w:t>
        </w:r>
        <w:r>
          <w:rPr>
            <w:color w:val="0000FF"/>
            <w:spacing w:val="-4"/>
            <w:u w:val="single" w:color="0000FF"/>
          </w:rPr>
          <w:t> </w:t>
        </w:r>
        <w:r>
          <w:rPr>
            <w:color w:val="0000FF"/>
            <w:u w:val="single" w:color="0000FF"/>
          </w:rPr>
          <w:t>duty:</w:t>
        </w:r>
        <w:r>
          <w:rPr>
            <w:color w:val="0000FF"/>
            <w:spacing w:val="-3"/>
            <w:u w:val="single" w:color="0000FF"/>
          </w:rPr>
          <w:t> </w:t>
        </w:r>
        <w:r>
          <w:rPr>
            <w:color w:val="0000FF"/>
            <w:u w:val="single" w:color="0000FF"/>
          </w:rPr>
          <w:t>an</w:t>
        </w:r>
        <w:r>
          <w:rPr>
            <w:color w:val="0000FF"/>
            <w:spacing w:val="-6"/>
            <w:u w:val="single" w:color="0000FF"/>
          </w:rPr>
          <w:t> </w:t>
        </w:r>
        <w:r>
          <w:rPr>
            <w:color w:val="0000FF"/>
            <w:u w:val="single" w:color="0000FF"/>
          </w:rPr>
          <w:t>introduction</w:t>
        </w:r>
        <w:r>
          <w:rPr>
            <w:color w:val="0000FF"/>
            <w:spacing w:val="-4"/>
            <w:u w:val="single" w:color="0000FF"/>
          </w:rPr>
          <w:t> </w:t>
        </w:r>
        <w:r>
          <w:rPr>
            <w:color w:val="0000FF"/>
            <w:u w:val="single" w:color="0000FF"/>
          </w:rPr>
          <w:t>for</w:t>
        </w:r>
        <w:r>
          <w:rPr>
            <w:color w:val="0000FF"/>
            <w:spacing w:val="-3"/>
            <w:u w:val="single" w:color="0000FF"/>
          </w:rPr>
          <w:t> </w:t>
        </w:r>
        <w:r>
          <w:rPr>
            <w:color w:val="0000FF"/>
            <w:u w:val="single" w:color="0000FF"/>
          </w:rPr>
          <w:t>those</w:t>
        </w:r>
        <w:r>
          <w:rPr>
            <w:color w:val="0000FF"/>
            <w:spacing w:val="-5"/>
            <w:u w:val="single" w:color="0000FF"/>
          </w:rPr>
          <w:t> </w:t>
        </w:r>
        <w:r>
          <w:rPr>
            <w:color w:val="0000FF"/>
            <w:u w:val="single" w:color="0000FF"/>
          </w:rPr>
          <w:t>with</w:t>
        </w:r>
        <w:r>
          <w:rPr>
            <w:color w:val="0000FF"/>
            <w:spacing w:val="-4"/>
            <w:u w:val="single" w:color="0000FF"/>
          </w:rPr>
          <w:t> </w:t>
        </w:r>
        <w:r>
          <w:rPr>
            <w:color w:val="0000FF"/>
            <w:u w:val="single" w:color="0000FF"/>
          </w:rPr>
          <w:t>safeguarding</w:t>
        </w:r>
        <w:r>
          <w:rPr>
            <w:color w:val="0000FF"/>
            <w:spacing w:val="-3"/>
            <w:u w:val="single" w:color="0000FF"/>
          </w:rPr>
          <w:t> </w:t>
        </w:r>
        <w:r>
          <w:rPr>
            <w:color w:val="0000FF"/>
            <w:u w:val="single" w:color="0000FF"/>
          </w:rPr>
          <w:t>responsibilities -</w:t>
        </w:r>
        <w:r>
          <w:rPr>
            <w:color w:val="0000FF"/>
            <w:spacing w:val="-4"/>
            <w:u w:val="single" w:color="0000FF"/>
          </w:rPr>
          <w:t> </w:t>
        </w:r>
        <w:r>
          <w:rPr>
            <w:color w:val="0000FF"/>
            <w:u w:val="single" w:color="0000FF"/>
          </w:rPr>
          <w:t>GOV.UK</w:t>
        </w:r>
      </w:hyperlink>
      <w:r>
        <w:rPr>
          <w:color w:val="0000FF"/>
          <w:u w:val="none"/>
        </w:rPr>
        <w:t> </w:t>
      </w:r>
      <w:hyperlink r:id="rId22">
        <w:r>
          <w:rPr>
            <w:color w:val="0000FF"/>
            <w:spacing w:val="-2"/>
            <w:u w:val="single" w:color="0000FF"/>
          </w:rPr>
          <w:t>(www.gov.uk)</w:t>
        </w:r>
      </w:hyperlink>
    </w:p>
    <w:p>
      <w:pPr>
        <w:pStyle w:val="ListParagraph"/>
        <w:numPr>
          <w:ilvl w:val="0"/>
          <w:numId w:val="15"/>
        </w:numPr>
        <w:tabs>
          <w:tab w:pos="273" w:val="left" w:leader="none"/>
        </w:tabs>
        <w:spacing w:line="285" w:lineRule="exact" w:before="240" w:after="0"/>
        <w:ind w:left="273" w:right="0" w:hanging="246"/>
        <w:jc w:val="left"/>
        <w:rPr>
          <w:sz w:val="22"/>
        </w:rPr>
      </w:pPr>
      <w:r>
        <w:rPr>
          <w:sz w:val="22"/>
        </w:rPr>
        <w:t>The</w:t>
      </w:r>
      <w:r>
        <w:rPr>
          <w:spacing w:val="-4"/>
          <w:sz w:val="22"/>
        </w:rPr>
        <w:t> </w:t>
      </w:r>
      <w:r>
        <w:rPr>
          <w:sz w:val="22"/>
        </w:rPr>
        <w:t>Department</w:t>
      </w:r>
      <w:r>
        <w:rPr>
          <w:spacing w:val="-5"/>
          <w:sz w:val="22"/>
        </w:rPr>
        <w:t> </w:t>
      </w:r>
      <w:r>
        <w:rPr>
          <w:sz w:val="22"/>
        </w:rPr>
        <w:t>for</w:t>
      </w:r>
      <w:r>
        <w:rPr>
          <w:spacing w:val="-5"/>
          <w:sz w:val="22"/>
        </w:rPr>
        <w:t> </w:t>
      </w:r>
      <w:r>
        <w:rPr>
          <w:spacing w:val="-2"/>
          <w:sz w:val="22"/>
        </w:rPr>
        <w:t>Education</w:t>
      </w:r>
    </w:p>
    <w:p>
      <w:pPr>
        <w:pStyle w:val="BodyText"/>
        <w:spacing w:line="285" w:lineRule="exact"/>
        <w:ind w:left="27"/>
      </w:pPr>
      <w:hyperlink r:id="rId23">
        <w:r>
          <w:rPr>
            <w:color w:val="0000FF"/>
            <w:u w:val="single" w:color="0000FF"/>
          </w:rPr>
          <w:t>Department</w:t>
        </w:r>
        <w:r>
          <w:rPr>
            <w:color w:val="0000FF"/>
            <w:spacing w:val="-7"/>
            <w:u w:val="single" w:color="0000FF"/>
          </w:rPr>
          <w:t> </w:t>
        </w:r>
        <w:r>
          <w:rPr>
            <w:color w:val="0000FF"/>
            <w:u w:val="single" w:color="0000FF"/>
          </w:rPr>
          <w:t>for</w:t>
        </w:r>
        <w:r>
          <w:rPr>
            <w:color w:val="0000FF"/>
            <w:spacing w:val="-6"/>
            <w:u w:val="single" w:color="0000FF"/>
          </w:rPr>
          <w:t> </w:t>
        </w:r>
        <w:r>
          <w:rPr>
            <w:color w:val="0000FF"/>
            <w:u w:val="single" w:color="0000FF"/>
          </w:rPr>
          <w:t>Education</w:t>
        </w:r>
        <w:r>
          <w:rPr>
            <w:color w:val="0000FF"/>
            <w:spacing w:val="-2"/>
            <w:u w:val="single" w:color="0000FF"/>
          </w:rPr>
          <w:t> </w:t>
        </w:r>
        <w:r>
          <w:rPr>
            <w:color w:val="0000FF"/>
            <w:u w:val="single" w:color="0000FF"/>
          </w:rPr>
          <w:t>-</w:t>
        </w:r>
        <w:r>
          <w:rPr>
            <w:color w:val="0000FF"/>
            <w:spacing w:val="-4"/>
            <w:u w:val="single" w:color="0000FF"/>
          </w:rPr>
          <w:t> </w:t>
        </w:r>
        <w:r>
          <w:rPr>
            <w:color w:val="0000FF"/>
            <w:u w:val="single" w:color="0000FF"/>
          </w:rPr>
          <w:t>GOV.UK</w:t>
        </w:r>
        <w:r>
          <w:rPr>
            <w:color w:val="0000FF"/>
            <w:spacing w:val="-4"/>
            <w:u w:val="single" w:color="0000FF"/>
          </w:rPr>
          <w:t> </w:t>
        </w:r>
        <w:r>
          <w:rPr>
            <w:color w:val="0000FF"/>
            <w:spacing w:val="-2"/>
            <w:u w:val="single" w:color="0000FF"/>
          </w:rPr>
          <w:t>(www.gov.uk)</w:t>
        </w:r>
      </w:hyperlink>
    </w:p>
    <w:p>
      <w:pPr>
        <w:pStyle w:val="ListParagraph"/>
        <w:numPr>
          <w:ilvl w:val="0"/>
          <w:numId w:val="15"/>
        </w:numPr>
        <w:tabs>
          <w:tab w:pos="265" w:val="left" w:leader="none"/>
        </w:tabs>
        <w:spacing w:line="286" w:lineRule="exact" w:before="234" w:after="0"/>
        <w:ind w:left="265" w:right="0" w:hanging="238"/>
        <w:jc w:val="left"/>
        <w:rPr>
          <w:sz w:val="22"/>
        </w:rPr>
      </w:pPr>
      <w:r>
        <w:rPr>
          <w:spacing w:val="-2"/>
          <w:sz w:val="22"/>
        </w:rPr>
        <w:t>Channel</w:t>
      </w:r>
    </w:p>
    <w:p>
      <w:pPr>
        <w:pStyle w:val="BodyText"/>
        <w:spacing w:line="286" w:lineRule="exact"/>
        <w:ind w:left="27"/>
      </w:pPr>
      <w:hyperlink r:id="rId24">
        <w:r>
          <w:rPr>
            <w:color w:val="0000FF"/>
            <w:u w:val="single" w:color="0000FF"/>
          </w:rPr>
          <w:t>Channel</w:t>
        </w:r>
        <w:r>
          <w:rPr>
            <w:color w:val="0000FF"/>
            <w:spacing w:val="-4"/>
            <w:u w:val="single" w:color="0000FF"/>
          </w:rPr>
          <w:t> </w:t>
        </w:r>
        <w:r>
          <w:rPr>
            <w:color w:val="0000FF"/>
            <w:u w:val="single" w:color="0000FF"/>
          </w:rPr>
          <w:t>and</w:t>
        </w:r>
        <w:r>
          <w:rPr>
            <w:color w:val="0000FF"/>
            <w:spacing w:val="-5"/>
            <w:u w:val="single" w:color="0000FF"/>
          </w:rPr>
          <w:t> </w:t>
        </w:r>
        <w:r>
          <w:rPr>
            <w:color w:val="0000FF"/>
            <w:u w:val="single" w:color="0000FF"/>
          </w:rPr>
          <w:t>Prevent</w:t>
        </w:r>
        <w:r>
          <w:rPr>
            <w:color w:val="0000FF"/>
            <w:spacing w:val="-8"/>
            <w:u w:val="single" w:color="0000FF"/>
          </w:rPr>
          <w:t> </w:t>
        </w:r>
        <w:r>
          <w:rPr>
            <w:color w:val="0000FF"/>
            <w:u w:val="single" w:color="0000FF"/>
          </w:rPr>
          <w:t>Multi-Agency</w:t>
        </w:r>
        <w:r>
          <w:rPr>
            <w:color w:val="0000FF"/>
            <w:spacing w:val="-4"/>
            <w:u w:val="single" w:color="0000FF"/>
          </w:rPr>
          <w:t> </w:t>
        </w:r>
        <w:r>
          <w:rPr>
            <w:color w:val="0000FF"/>
            <w:u w:val="single" w:color="0000FF"/>
          </w:rPr>
          <w:t>Panel</w:t>
        </w:r>
        <w:r>
          <w:rPr>
            <w:color w:val="0000FF"/>
            <w:spacing w:val="-4"/>
            <w:u w:val="single" w:color="0000FF"/>
          </w:rPr>
          <w:t> </w:t>
        </w:r>
        <w:r>
          <w:rPr>
            <w:color w:val="0000FF"/>
            <w:u w:val="single" w:color="0000FF"/>
          </w:rPr>
          <w:t>(PMAP)</w:t>
        </w:r>
        <w:r>
          <w:rPr>
            <w:color w:val="0000FF"/>
            <w:spacing w:val="-5"/>
            <w:u w:val="single" w:color="0000FF"/>
          </w:rPr>
          <w:t> </w:t>
        </w:r>
        <w:r>
          <w:rPr>
            <w:color w:val="0000FF"/>
            <w:u w:val="single" w:color="0000FF"/>
          </w:rPr>
          <w:t>guidance</w:t>
        </w:r>
        <w:r>
          <w:rPr>
            <w:color w:val="0000FF"/>
            <w:spacing w:val="-2"/>
            <w:u w:val="single" w:color="0000FF"/>
          </w:rPr>
          <w:t> </w:t>
        </w:r>
        <w:r>
          <w:rPr>
            <w:color w:val="0000FF"/>
            <w:u w:val="single" w:color="0000FF"/>
          </w:rPr>
          <w:t>-</w:t>
        </w:r>
        <w:r>
          <w:rPr>
            <w:color w:val="0000FF"/>
            <w:spacing w:val="-5"/>
            <w:u w:val="single" w:color="0000FF"/>
          </w:rPr>
          <w:t> </w:t>
        </w:r>
        <w:r>
          <w:rPr>
            <w:color w:val="0000FF"/>
            <w:u w:val="single" w:color="0000FF"/>
          </w:rPr>
          <w:t>GOV.UK</w:t>
        </w:r>
        <w:r>
          <w:rPr>
            <w:color w:val="0000FF"/>
            <w:spacing w:val="-4"/>
            <w:u w:val="single" w:color="0000FF"/>
          </w:rPr>
          <w:t> </w:t>
        </w:r>
        <w:r>
          <w:rPr>
            <w:color w:val="0000FF"/>
            <w:spacing w:val="-2"/>
            <w:u w:val="single" w:color="0000FF"/>
          </w:rPr>
          <w:t>(www.gov.uk)</w:t>
        </w:r>
      </w:hyperlink>
    </w:p>
    <w:p>
      <w:pPr>
        <w:pStyle w:val="ListParagraph"/>
        <w:numPr>
          <w:ilvl w:val="0"/>
          <w:numId w:val="15"/>
        </w:numPr>
        <w:tabs>
          <w:tab w:pos="357" w:val="left" w:leader="none"/>
        </w:tabs>
        <w:spacing w:line="286" w:lineRule="exact" w:before="232" w:after="0"/>
        <w:ind w:left="357" w:right="0" w:hanging="330"/>
        <w:jc w:val="left"/>
        <w:rPr>
          <w:sz w:val="22"/>
        </w:rPr>
      </w:pPr>
      <w:r>
        <w:rPr>
          <w:sz w:val="22"/>
        </w:rPr>
        <w:t>British</w:t>
      </w:r>
      <w:r>
        <w:rPr>
          <w:spacing w:val="-6"/>
          <w:sz w:val="22"/>
        </w:rPr>
        <w:t> </w:t>
      </w:r>
      <w:r>
        <w:rPr>
          <w:spacing w:val="-2"/>
          <w:sz w:val="22"/>
        </w:rPr>
        <w:t>Values</w:t>
      </w:r>
    </w:p>
    <w:p>
      <w:pPr>
        <w:pStyle w:val="BodyText"/>
        <w:spacing w:line="286" w:lineRule="exact"/>
        <w:ind w:left="27"/>
      </w:pPr>
      <w:r>
        <w:rPr>
          <w:color w:val="0000FF"/>
          <w:u w:val="single" w:color="0000FF"/>
        </w:rPr>
        <w:t>Promoting</w:t>
      </w:r>
      <w:r>
        <w:rPr>
          <w:color w:val="0000FF"/>
          <w:spacing w:val="-5"/>
          <w:u w:val="single" w:color="0000FF"/>
        </w:rPr>
        <w:t> </w:t>
      </w:r>
      <w:r>
        <w:rPr>
          <w:color w:val="0000FF"/>
          <w:u w:val="single" w:color="0000FF"/>
        </w:rPr>
        <w:t>fundamental</w:t>
      </w:r>
      <w:r>
        <w:rPr>
          <w:color w:val="0000FF"/>
          <w:spacing w:val="-4"/>
          <w:u w:val="single" w:color="0000FF"/>
        </w:rPr>
        <w:t> </w:t>
      </w:r>
      <w:r>
        <w:rPr>
          <w:color w:val="0000FF"/>
          <w:u w:val="single" w:color="0000FF"/>
        </w:rPr>
        <w:t>British</w:t>
      </w:r>
      <w:r>
        <w:rPr>
          <w:color w:val="0000FF"/>
          <w:spacing w:val="-5"/>
          <w:u w:val="single" w:color="0000FF"/>
        </w:rPr>
        <w:t> </w:t>
      </w:r>
      <w:r>
        <w:rPr>
          <w:color w:val="0000FF"/>
          <w:u w:val="single" w:color="0000FF"/>
        </w:rPr>
        <w:t>values</w:t>
      </w:r>
      <w:r>
        <w:rPr>
          <w:color w:val="0000FF"/>
          <w:spacing w:val="-4"/>
          <w:u w:val="single" w:color="0000FF"/>
        </w:rPr>
        <w:t> </w:t>
      </w:r>
      <w:r>
        <w:rPr>
          <w:color w:val="0000FF"/>
          <w:u w:val="single" w:color="0000FF"/>
        </w:rPr>
        <w:t>through</w:t>
      </w:r>
      <w:r>
        <w:rPr>
          <w:color w:val="0000FF"/>
          <w:spacing w:val="-6"/>
          <w:u w:val="single" w:color="0000FF"/>
        </w:rPr>
        <w:t> </w:t>
      </w:r>
      <w:r>
        <w:rPr>
          <w:color w:val="0000FF"/>
          <w:u w:val="single" w:color="0000FF"/>
        </w:rPr>
        <w:t>SMSC</w:t>
      </w:r>
      <w:r>
        <w:rPr>
          <w:color w:val="0000FF"/>
          <w:spacing w:val="-2"/>
          <w:u w:val="single" w:color="0000FF"/>
        </w:rPr>
        <w:t> </w:t>
      </w:r>
      <w:r>
        <w:rPr>
          <w:color w:val="0000FF"/>
          <w:u w:val="single" w:color="0000FF"/>
        </w:rPr>
        <w:t>-</w:t>
      </w:r>
      <w:r>
        <w:rPr>
          <w:color w:val="0000FF"/>
          <w:spacing w:val="-5"/>
          <w:u w:val="single" w:color="0000FF"/>
        </w:rPr>
        <w:t> </w:t>
      </w:r>
      <w:r>
        <w:rPr>
          <w:color w:val="0000FF"/>
          <w:u w:val="single" w:color="0000FF"/>
        </w:rPr>
        <w:t>GOV.UK</w:t>
      </w:r>
      <w:r>
        <w:rPr>
          <w:color w:val="0000FF"/>
          <w:spacing w:val="-5"/>
          <w:u w:val="single" w:color="0000FF"/>
        </w:rPr>
        <w:t> </w:t>
      </w:r>
      <w:r>
        <w:rPr>
          <w:color w:val="0000FF"/>
          <w:spacing w:val="-2"/>
          <w:u w:val="single" w:color="0000FF"/>
        </w:rPr>
        <w:t>(</w:t>
      </w:r>
      <w:hyperlink r:id="rId25">
        <w:r>
          <w:rPr>
            <w:color w:val="0000FF"/>
            <w:spacing w:val="-2"/>
            <w:u w:val="single" w:color="0000FF"/>
          </w:rPr>
          <w:t>www.gov.uk)</w:t>
        </w:r>
      </w:hyperlink>
    </w:p>
    <w:p>
      <w:pPr>
        <w:pStyle w:val="ListParagraph"/>
        <w:numPr>
          <w:ilvl w:val="0"/>
          <w:numId w:val="15"/>
        </w:numPr>
        <w:tabs>
          <w:tab w:pos="289" w:val="left" w:leader="none"/>
        </w:tabs>
        <w:spacing w:line="286" w:lineRule="exact" w:before="232" w:after="0"/>
        <w:ind w:left="289" w:right="0" w:hanging="262"/>
        <w:jc w:val="left"/>
        <w:rPr>
          <w:sz w:val="22"/>
        </w:rPr>
      </w:pPr>
      <w:r>
        <w:rPr>
          <w:sz w:val="22"/>
        </w:rPr>
        <w:t>The</w:t>
      </w:r>
      <w:r>
        <w:rPr>
          <w:spacing w:val="-7"/>
          <w:sz w:val="22"/>
        </w:rPr>
        <w:t> </w:t>
      </w:r>
      <w:r>
        <w:rPr>
          <w:sz w:val="22"/>
        </w:rPr>
        <w:t>Disclosure</w:t>
      </w:r>
      <w:r>
        <w:rPr>
          <w:spacing w:val="-2"/>
          <w:sz w:val="22"/>
        </w:rPr>
        <w:t> </w:t>
      </w:r>
      <w:r>
        <w:rPr>
          <w:sz w:val="22"/>
        </w:rPr>
        <w:t>and</w:t>
      </w:r>
      <w:r>
        <w:rPr>
          <w:spacing w:val="-4"/>
          <w:sz w:val="22"/>
        </w:rPr>
        <w:t> </w:t>
      </w:r>
      <w:r>
        <w:rPr>
          <w:sz w:val="22"/>
        </w:rPr>
        <w:t>Barring</w:t>
      </w:r>
      <w:r>
        <w:rPr>
          <w:spacing w:val="-3"/>
          <w:sz w:val="22"/>
        </w:rPr>
        <w:t> </w:t>
      </w:r>
      <w:r>
        <w:rPr>
          <w:spacing w:val="-2"/>
          <w:sz w:val="22"/>
        </w:rPr>
        <w:t>Service</w:t>
      </w:r>
    </w:p>
    <w:p>
      <w:pPr>
        <w:pStyle w:val="BodyText"/>
        <w:spacing w:line="286" w:lineRule="exact"/>
        <w:ind w:left="27"/>
      </w:pPr>
      <w:hyperlink r:id="rId26">
        <w:r>
          <w:rPr>
            <w:color w:val="0000FF"/>
            <w:u w:val="single" w:color="0000FF"/>
          </w:rPr>
          <w:t>Disclosure</w:t>
        </w:r>
        <w:r>
          <w:rPr>
            <w:color w:val="0000FF"/>
            <w:spacing w:val="-3"/>
            <w:u w:val="single" w:color="0000FF"/>
          </w:rPr>
          <w:t> </w:t>
        </w:r>
        <w:r>
          <w:rPr>
            <w:color w:val="0000FF"/>
            <w:u w:val="single" w:color="0000FF"/>
          </w:rPr>
          <w:t>and</w:t>
        </w:r>
        <w:r>
          <w:rPr>
            <w:color w:val="0000FF"/>
            <w:spacing w:val="-4"/>
            <w:u w:val="single" w:color="0000FF"/>
          </w:rPr>
          <w:t> </w:t>
        </w:r>
        <w:r>
          <w:rPr>
            <w:color w:val="0000FF"/>
            <w:u w:val="single" w:color="0000FF"/>
          </w:rPr>
          <w:t>Barring</w:t>
        </w:r>
        <w:r>
          <w:rPr>
            <w:color w:val="0000FF"/>
            <w:spacing w:val="-4"/>
            <w:u w:val="single" w:color="0000FF"/>
          </w:rPr>
          <w:t> </w:t>
        </w:r>
        <w:r>
          <w:rPr>
            <w:color w:val="0000FF"/>
            <w:u w:val="single" w:color="0000FF"/>
          </w:rPr>
          <w:t>Service</w:t>
        </w:r>
        <w:r>
          <w:rPr>
            <w:color w:val="0000FF"/>
            <w:spacing w:val="-2"/>
            <w:u w:val="single" w:color="0000FF"/>
          </w:rPr>
          <w:t> </w:t>
        </w:r>
        <w:r>
          <w:rPr>
            <w:color w:val="0000FF"/>
            <w:u w:val="single" w:color="0000FF"/>
          </w:rPr>
          <w:t>-</w:t>
        </w:r>
        <w:r>
          <w:rPr>
            <w:color w:val="0000FF"/>
            <w:spacing w:val="-4"/>
            <w:u w:val="single" w:color="0000FF"/>
          </w:rPr>
          <w:t> </w:t>
        </w:r>
        <w:r>
          <w:rPr>
            <w:color w:val="0000FF"/>
            <w:u w:val="single" w:color="0000FF"/>
          </w:rPr>
          <w:t>GOV.UK</w:t>
        </w:r>
        <w:r>
          <w:rPr>
            <w:color w:val="0000FF"/>
            <w:spacing w:val="-4"/>
            <w:u w:val="single" w:color="0000FF"/>
          </w:rPr>
          <w:t> </w:t>
        </w:r>
        <w:r>
          <w:rPr>
            <w:color w:val="0000FF"/>
            <w:spacing w:val="-2"/>
            <w:u w:val="single" w:color="0000FF"/>
          </w:rPr>
          <w:t>(www.gov.uk)</w:t>
        </w:r>
      </w:hyperlink>
    </w:p>
    <w:p>
      <w:pPr>
        <w:pStyle w:val="ListParagraph"/>
        <w:numPr>
          <w:ilvl w:val="0"/>
          <w:numId w:val="15"/>
        </w:numPr>
        <w:tabs>
          <w:tab w:pos="335" w:val="left" w:leader="none"/>
        </w:tabs>
        <w:spacing w:line="285" w:lineRule="exact" w:before="234" w:after="0"/>
        <w:ind w:left="335" w:right="0" w:hanging="308"/>
        <w:jc w:val="left"/>
        <w:rPr>
          <w:sz w:val="22"/>
        </w:rPr>
      </w:pPr>
      <w:r>
        <w:rPr>
          <w:sz w:val="22"/>
        </w:rPr>
        <w:t>Safeguarding</w:t>
      </w:r>
      <w:r>
        <w:rPr>
          <w:spacing w:val="-5"/>
          <w:sz w:val="22"/>
        </w:rPr>
        <w:t> </w:t>
      </w:r>
      <w:r>
        <w:rPr>
          <w:sz w:val="22"/>
        </w:rPr>
        <w:t>Children</w:t>
      </w:r>
      <w:r>
        <w:rPr>
          <w:spacing w:val="-5"/>
          <w:sz w:val="22"/>
        </w:rPr>
        <w:t> </w:t>
      </w:r>
      <w:r>
        <w:rPr>
          <w:sz w:val="22"/>
        </w:rPr>
        <w:t>and</w:t>
      </w:r>
      <w:r>
        <w:rPr>
          <w:spacing w:val="-6"/>
          <w:sz w:val="22"/>
        </w:rPr>
        <w:t> </w:t>
      </w:r>
      <w:r>
        <w:rPr>
          <w:sz w:val="22"/>
        </w:rPr>
        <w:t>Safer</w:t>
      </w:r>
      <w:r>
        <w:rPr>
          <w:spacing w:val="-7"/>
          <w:sz w:val="22"/>
        </w:rPr>
        <w:t> </w:t>
      </w:r>
      <w:r>
        <w:rPr>
          <w:sz w:val="22"/>
        </w:rPr>
        <w:t>Recruitment</w:t>
      </w:r>
      <w:r>
        <w:rPr>
          <w:spacing w:val="-5"/>
          <w:sz w:val="22"/>
        </w:rPr>
        <w:t> </w:t>
      </w:r>
      <w:r>
        <w:rPr>
          <w:sz w:val="22"/>
        </w:rPr>
        <w:t>in</w:t>
      </w:r>
      <w:r>
        <w:rPr>
          <w:spacing w:val="-7"/>
          <w:sz w:val="22"/>
        </w:rPr>
        <w:t> </w:t>
      </w:r>
      <w:r>
        <w:rPr>
          <w:spacing w:val="-2"/>
          <w:sz w:val="22"/>
        </w:rPr>
        <w:t>Education</w:t>
      </w:r>
    </w:p>
    <w:p>
      <w:pPr>
        <w:pStyle w:val="BodyText"/>
        <w:spacing w:line="285" w:lineRule="exact"/>
        <w:ind w:left="27"/>
      </w:pPr>
      <w:hyperlink r:id="rId27">
        <w:r>
          <w:rPr>
            <w:color w:val="0000FF"/>
            <w:u w:val="single" w:color="0000FF"/>
          </w:rPr>
          <w:t>Safeguarding</w:t>
        </w:r>
        <w:r>
          <w:rPr>
            <w:color w:val="0000FF"/>
            <w:spacing w:val="-4"/>
            <w:u w:val="single" w:color="0000FF"/>
          </w:rPr>
          <w:t> </w:t>
        </w:r>
        <w:r>
          <w:rPr>
            <w:color w:val="0000FF"/>
            <w:u w:val="single" w:color="0000FF"/>
          </w:rPr>
          <w:t>children</w:t>
        </w:r>
        <w:r>
          <w:rPr>
            <w:color w:val="0000FF"/>
            <w:spacing w:val="-5"/>
            <w:u w:val="single" w:color="0000FF"/>
          </w:rPr>
          <w:t> </w:t>
        </w:r>
        <w:r>
          <w:rPr>
            <w:color w:val="0000FF"/>
            <w:u w:val="single" w:color="0000FF"/>
          </w:rPr>
          <w:t>and</w:t>
        </w:r>
        <w:r>
          <w:rPr>
            <w:color w:val="0000FF"/>
            <w:spacing w:val="-5"/>
            <w:u w:val="single" w:color="0000FF"/>
          </w:rPr>
          <w:t> </w:t>
        </w:r>
        <w:r>
          <w:rPr>
            <w:color w:val="0000FF"/>
            <w:u w:val="single" w:color="0000FF"/>
          </w:rPr>
          <w:t>safer</w:t>
        </w:r>
        <w:r>
          <w:rPr>
            <w:color w:val="0000FF"/>
            <w:spacing w:val="-4"/>
            <w:u w:val="single" w:color="0000FF"/>
          </w:rPr>
          <w:t> </w:t>
        </w:r>
        <w:r>
          <w:rPr>
            <w:color w:val="0000FF"/>
            <w:u w:val="single" w:color="0000FF"/>
          </w:rPr>
          <w:t>recruitment</w:t>
        </w:r>
        <w:r>
          <w:rPr>
            <w:color w:val="0000FF"/>
            <w:spacing w:val="-5"/>
            <w:u w:val="single" w:color="0000FF"/>
          </w:rPr>
          <w:t> </w:t>
        </w:r>
        <w:r>
          <w:rPr>
            <w:color w:val="0000FF"/>
            <w:u w:val="single" w:color="0000FF"/>
          </w:rPr>
          <w:t>in</w:t>
        </w:r>
        <w:r>
          <w:rPr>
            <w:color w:val="0000FF"/>
            <w:spacing w:val="-4"/>
            <w:u w:val="single" w:color="0000FF"/>
          </w:rPr>
          <w:t> </w:t>
        </w:r>
        <w:r>
          <w:rPr>
            <w:color w:val="0000FF"/>
            <w:u w:val="single" w:color="0000FF"/>
          </w:rPr>
          <w:t>education</w:t>
        </w:r>
        <w:r>
          <w:rPr>
            <w:color w:val="0000FF"/>
            <w:spacing w:val="-3"/>
            <w:u w:val="single" w:color="0000FF"/>
          </w:rPr>
          <w:t> </w:t>
        </w:r>
        <w:r>
          <w:rPr>
            <w:color w:val="0000FF"/>
            <w:u w:val="single" w:color="0000FF"/>
          </w:rPr>
          <w:t>-</w:t>
        </w:r>
        <w:r>
          <w:rPr>
            <w:color w:val="0000FF"/>
            <w:spacing w:val="-5"/>
            <w:u w:val="single" w:color="0000FF"/>
          </w:rPr>
          <w:t> </w:t>
        </w:r>
        <w:r>
          <w:rPr>
            <w:color w:val="0000FF"/>
            <w:u w:val="single" w:color="0000FF"/>
          </w:rPr>
          <w:t>GOV.UK</w:t>
        </w:r>
        <w:r>
          <w:rPr>
            <w:color w:val="0000FF"/>
            <w:spacing w:val="-4"/>
            <w:u w:val="single" w:color="0000FF"/>
          </w:rPr>
          <w:t> </w:t>
        </w:r>
        <w:r>
          <w:rPr>
            <w:color w:val="0000FF"/>
            <w:spacing w:val="-2"/>
            <w:u w:val="single" w:color="0000FF"/>
          </w:rPr>
          <w:t>(www.gov.uk)</w:t>
        </w:r>
      </w:hyperlink>
    </w:p>
    <w:p>
      <w:pPr>
        <w:pStyle w:val="ListParagraph"/>
        <w:numPr>
          <w:ilvl w:val="0"/>
          <w:numId w:val="15"/>
        </w:numPr>
        <w:tabs>
          <w:tab w:pos="335" w:val="left" w:leader="none"/>
        </w:tabs>
        <w:spacing w:line="286" w:lineRule="exact" w:before="234" w:after="0"/>
        <w:ind w:left="335" w:right="0" w:hanging="308"/>
        <w:jc w:val="left"/>
        <w:rPr>
          <w:sz w:val="22"/>
        </w:rPr>
      </w:pPr>
      <w:r>
        <w:rPr>
          <w:sz w:val="22"/>
        </w:rPr>
        <w:t>Information</w:t>
      </w:r>
      <w:r>
        <w:rPr>
          <w:spacing w:val="-13"/>
          <w:sz w:val="22"/>
        </w:rPr>
        <w:t> </w:t>
      </w:r>
      <w:r>
        <w:rPr>
          <w:spacing w:val="-2"/>
          <w:sz w:val="22"/>
        </w:rPr>
        <w:t>Sharing</w:t>
      </w:r>
    </w:p>
    <w:p>
      <w:pPr>
        <w:pStyle w:val="BodyText"/>
        <w:spacing w:line="286" w:lineRule="exact"/>
        <w:ind w:left="27"/>
      </w:pPr>
      <w:hyperlink r:id="rId28">
        <w:r>
          <w:rPr>
            <w:color w:val="0000FF"/>
            <w:u w:val="single" w:color="0000FF"/>
          </w:rPr>
          <w:t>Information</w:t>
        </w:r>
        <w:r>
          <w:rPr>
            <w:color w:val="0000FF"/>
            <w:spacing w:val="-7"/>
            <w:u w:val="single" w:color="0000FF"/>
          </w:rPr>
          <w:t> </w:t>
        </w:r>
        <w:r>
          <w:rPr>
            <w:color w:val="0000FF"/>
            <w:u w:val="single" w:color="0000FF"/>
          </w:rPr>
          <w:t>sharing</w:t>
        </w:r>
        <w:r>
          <w:rPr>
            <w:color w:val="0000FF"/>
            <w:spacing w:val="-5"/>
            <w:u w:val="single" w:color="0000FF"/>
          </w:rPr>
          <w:t> </w:t>
        </w:r>
        <w:r>
          <w:rPr>
            <w:color w:val="0000FF"/>
            <w:u w:val="single" w:color="0000FF"/>
          </w:rPr>
          <w:t>advice</w:t>
        </w:r>
        <w:r>
          <w:rPr>
            <w:color w:val="0000FF"/>
            <w:spacing w:val="-4"/>
            <w:u w:val="single" w:color="0000FF"/>
          </w:rPr>
          <w:t> </w:t>
        </w:r>
        <w:r>
          <w:rPr>
            <w:color w:val="0000FF"/>
            <w:u w:val="single" w:color="0000FF"/>
          </w:rPr>
          <w:t>for</w:t>
        </w:r>
        <w:r>
          <w:rPr>
            <w:color w:val="0000FF"/>
            <w:spacing w:val="-5"/>
            <w:u w:val="single" w:color="0000FF"/>
          </w:rPr>
          <w:t> </w:t>
        </w:r>
        <w:r>
          <w:rPr>
            <w:color w:val="0000FF"/>
            <w:u w:val="single" w:color="0000FF"/>
          </w:rPr>
          <w:t>safeguarding</w:t>
        </w:r>
        <w:r>
          <w:rPr>
            <w:color w:val="0000FF"/>
            <w:spacing w:val="-5"/>
            <w:u w:val="single" w:color="0000FF"/>
          </w:rPr>
          <w:t> </w:t>
        </w:r>
        <w:r>
          <w:rPr>
            <w:color w:val="0000FF"/>
            <w:u w:val="single" w:color="0000FF"/>
          </w:rPr>
          <w:t>practitioners</w:t>
        </w:r>
        <w:r>
          <w:rPr>
            <w:color w:val="0000FF"/>
            <w:spacing w:val="-2"/>
            <w:u w:val="single" w:color="0000FF"/>
          </w:rPr>
          <w:t> </w:t>
        </w:r>
        <w:r>
          <w:rPr>
            <w:color w:val="0000FF"/>
            <w:u w:val="single" w:color="0000FF"/>
          </w:rPr>
          <w:t>-</w:t>
        </w:r>
        <w:r>
          <w:rPr>
            <w:color w:val="0000FF"/>
            <w:spacing w:val="-6"/>
            <w:u w:val="single" w:color="0000FF"/>
          </w:rPr>
          <w:t> </w:t>
        </w:r>
        <w:r>
          <w:rPr>
            <w:color w:val="0000FF"/>
            <w:u w:val="single" w:color="0000FF"/>
          </w:rPr>
          <w:t>GOV.UK</w:t>
        </w:r>
        <w:r>
          <w:rPr>
            <w:color w:val="0000FF"/>
            <w:spacing w:val="-6"/>
            <w:u w:val="single" w:color="0000FF"/>
          </w:rPr>
          <w:t> </w:t>
        </w:r>
        <w:r>
          <w:rPr>
            <w:color w:val="0000FF"/>
            <w:spacing w:val="-2"/>
            <w:u w:val="single" w:color="0000FF"/>
          </w:rPr>
          <w:t>(www.gov.uk)</w:t>
        </w:r>
      </w:hyperlink>
    </w:p>
    <w:sectPr>
      <w:pgSz w:w="11910" w:h="16840"/>
      <w:pgMar w:header="0" w:footer="728" w:top="1100" w:bottom="92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Montserrat">
    <w:altName w:val="Montserrat"/>
    <w:charset w:val="0"/>
    <w:family w:val="auto"/>
    <w:pitch w:val="variable"/>
  </w:font>
  <w:font w:name="Montserrat SemiBold">
    <w:altName w:val="Montserrat SemiBold"/>
    <w:charset w:val="0"/>
    <w:family w:val="auto"/>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8320">
              <wp:simplePos x="0" y="0"/>
              <wp:positionH relativeFrom="page">
                <wp:posOffset>635000</wp:posOffset>
              </wp:positionH>
              <wp:positionV relativeFrom="page">
                <wp:posOffset>10090505</wp:posOffset>
              </wp:positionV>
              <wp:extent cx="946785" cy="1651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946785" cy="165100"/>
                      </a:xfrm>
                      <a:prstGeom prst="rect">
                        <a:avLst/>
                      </a:prstGeom>
                    </wps:spPr>
                    <wps:txbx>
                      <w:txbxContent>
                        <w:p>
                          <w:pPr>
                            <w:spacing w:line="243" w:lineRule="exact" w:before="0"/>
                            <w:ind w:left="20" w:right="0" w:firstLine="0"/>
                            <w:jc w:val="left"/>
                            <w:rPr>
                              <w:sz w:val="18"/>
                            </w:rPr>
                          </w:pPr>
                          <w:r>
                            <w:rPr>
                              <w:sz w:val="18"/>
                            </w:rPr>
                            <w:t>November</w:t>
                          </w:r>
                          <w:r>
                            <w:rPr>
                              <w:spacing w:val="-1"/>
                              <w:sz w:val="18"/>
                            </w:rPr>
                            <w:t> </w:t>
                          </w:r>
                          <w:r>
                            <w:rPr>
                              <w:spacing w:val="-4"/>
                              <w:sz w:val="18"/>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pt;margin-top:794.527954pt;width:74.55pt;height:13pt;mso-position-horizontal-relative:page;mso-position-vertical-relative:page;z-index:-16028160" type="#_x0000_t202" id="docshape1" filled="false" stroked="false">
              <v:textbox inset="0,0,0,0">
                <w:txbxContent>
                  <w:p>
                    <w:pPr>
                      <w:spacing w:line="243" w:lineRule="exact" w:before="0"/>
                      <w:ind w:left="20" w:right="0" w:firstLine="0"/>
                      <w:jc w:val="left"/>
                      <w:rPr>
                        <w:sz w:val="18"/>
                      </w:rPr>
                    </w:pPr>
                    <w:r>
                      <w:rPr>
                        <w:sz w:val="18"/>
                      </w:rPr>
                      <w:t>November</w:t>
                    </w:r>
                    <w:r>
                      <w:rPr>
                        <w:spacing w:val="-1"/>
                        <w:sz w:val="18"/>
                      </w:rPr>
                      <w:t> </w:t>
                    </w:r>
                    <w:r>
                      <w:rPr>
                        <w:spacing w:val="-4"/>
                        <w:sz w:val="18"/>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8832">
              <wp:simplePos x="0" y="0"/>
              <wp:positionH relativeFrom="page">
                <wp:posOffset>6823709</wp:posOffset>
              </wp:positionH>
              <wp:positionV relativeFrom="page">
                <wp:posOffset>10090505</wp:posOffset>
              </wp:positionV>
              <wp:extent cx="101600" cy="1651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1600" cy="165100"/>
                      </a:xfrm>
                      <a:prstGeom prst="rect">
                        <a:avLst/>
                      </a:prstGeom>
                    </wps:spPr>
                    <wps:txbx>
                      <w:txbxContent>
                        <w:p>
                          <w:pPr>
                            <w:spacing w:line="243" w:lineRule="exact" w:before="0"/>
                            <w:ind w:left="20" w:right="0" w:firstLine="0"/>
                            <w:jc w:val="left"/>
                            <w:rPr>
                              <w:sz w:val="18"/>
                            </w:rPr>
                          </w:pPr>
                          <w:r>
                            <w:rPr>
                              <w:spacing w:val="-10"/>
                              <w:sz w:val="18"/>
                            </w:rPr>
                            <w:t>0</w:t>
                          </w:r>
                        </w:p>
                      </w:txbxContent>
                    </wps:txbx>
                    <wps:bodyPr wrap="square" lIns="0" tIns="0" rIns="0" bIns="0" rtlCol="0">
                      <a:noAutofit/>
                    </wps:bodyPr>
                  </wps:wsp>
                </a:graphicData>
              </a:graphic>
            </wp:anchor>
          </w:drawing>
        </mc:Choice>
        <mc:Fallback>
          <w:pict>
            <v:shape style="position:absolute;margin-left:537.299988pt;margin-top:794.527954pt;width:8pt;height:13pt;mso-position-horizontal-relative:page;mso-position-vertical-relative:page;z-index:-16027648" type="#_x0000_t202" id="docshape2" filled="false" stroked="false">
              <v:textbox inset="0,0,0,0">
                <w:txbxContent>
                  <w:p>
                    <w:pPr>
                      <w:spacing w:line="243" w:lineRule="exact" w:before="0"/>
                      <w:ind w:left="20" w:right="0" w:firstLine="0"/>
                      <w:jc w:val="left"/>
                      <w:rPr>
                        <w:sz w:val="18"/>
                      </w:rPr>
                    </w:pPr>
                    <w:r>
                      <w:rPr>
                        <w:spacing w:val="-10"/>
                        <w:sz w:val="18"/>
                      </w:rPr>
                      <w:t>0</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89344">
              <wp:simplePos x="0" y="0"/>
              <wp:positionH relativeFrom="page">
                <wp:posOffset>635000</wp:posOffset>
              </wp:positionH>
              <wp:positionV relativeFrom="page">
                <wp:posOffset>10090505</wp:posOffset>
              </wp:positionV>
              <wp:extent cx="946785" cy="1651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46785" cy="165100"/>
                      </a:xfrm>
                      <a:prstGeom prst="rect">
                        <a:avLst/>
                      </a:prstGeom>
                    </wps:spPr>
                    <wps:txbx>
                      <w:txbxContent>
                        <w:p>
                          <w:pPr>
                            <w:spacing w:line="243" w:lineRule="exact" w:before="0"/>
                            <w:ind w:left="20" w:right="0" w:firstLine="0"/>
                            <w:jc w:val="left"/>
                            <w:rPr>
                              <w:sz w:val="18"/>
                            </w:rPr>
                          </w:pPr>
                          <w:r>
                            <w:rPr>
                              <w:sz w:val="18"/>
                            </w:rPr>
                            <w:t>November</w:t>
                          </w:r>
                          <w:r>
                            <w:rPr>
                              <w:spacing w:val="-1"/>
                              <w:sz w:val="18"/>
                            </w:rPr>
                            <w:t> </w:t>
                          </w:r>
                          <w:r>
                            <w:rPr>
                              <w:spacing w:val="-4"/>
                              <w:sz w:val="18"/>
                            </w:rPr>
                            <w:t>2024</w:t>
                          </w:r>
                        </w:p>
                      </w:txbxContent>
                    </wps:txbx>
                    <wps:bodyPr wrap="square" lIns="0" tIns="0" rIns="0" bIns="0" rtlCol="0">
                      <a:noAutofit/>
                    </wps:bodyPr>
                  </wps:wsp>
                </a:graphicData>
              </a:graphic>
            </wp:anchor>
          </w:drawing>
        </mc:Choice>
        <mc:Fallback>
          <w:pict>
            <v:shape style="position:absolute;margin-left:50pt;margin-top:794.527954pt;width:74.55pt;height:13pt;mso-position-horizontal-relative:page;mso-position-vertical-relative:page;z-index:-16027136" type="#_x0000_t202" id="docshape3" filled="false" stroked="false">
              <v:textbox inset="0,0,0,0">
                <w:txbxContent>
                  <w:p>
                    <w:pPr>
                      <w:spacing w:line="243" w:lineRule="exact" w:before="0"/>
                      <w:ind w:left="20" w:right="0" w:firstLine="0"/>
                      <w:jc w:val="left"/>
                      <w:rPr>
                        <w:sz w:val="18"/>
                      </w:rPr>
                    </w:pPr>
                    <w:r>
                      <w:rPr>
                        <w:sz w:val="18"/>
                      </w:rPr>
                      <w:t>November</w:t>
                    </w:r>
                    <w:r>
                      <w:rPr>
                        <w:spacing w:val="-1"/>
                        <w:sz w:val="18"/>
                      </w:rPr>
                      <w:t> </w:t>
                    </w:r>
                    <w:r>
                      <w:rPr>
                        <w:spacing w:val="-4"/>
                        <w:sz w:val="18"/>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89856">
              <wp:simplePos x="0" y="0"/>
              <wp:positionH relativeFrom="page">
                <wp:posOffset>6782561</wp:posOffset>
              </wp:positionH>
              <wp:positionV relativeFrom="page">
                <wp:posOffset>10090505</wp:posOffset>
              </wp:positionV>
              <wp:extent cx="180340" cy="1651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80340" cy="165100"/>
                      </a:xfrm>
                      <a:prstGeom prst="rect">
                        <a:avLst/>
                      </a:prstGeom>
                    </wps:spPr>
                    <wps:txbx>
                      <w:txbxContent>
                        <w:p>
                          <w:pPr>
                            <w:spacing w:line="24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style="position:absolute;margin-left:534.059998pt;margin-top:794.527954pt;width:14.2pt;height:13pt;mso-position-horizontal-relative:page;mso-position-vertical-relative:page;z-index:-16026624" type="#_x0000_t202" id="docshape4" filled="false" stroked="false">
              <v:textbox inset="0,0,0,0">
                <w:txbxContent>
                  <w:p>
                    <w:pPr>
                      <w:spacing w:line="243" w:lineRule="exact" w:before="0"/>
                      <w:ind w:left="2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1"/>
      <w:numFmt w:val="decimal"/>
      <w:lvlText w:val="%1."/>
      <w:lvlJc w:val="left"/>
      <w:pPr>
        <w:ind w:left="212" w:hanging="185"/>
        <w:jc w:val="left"/>
      </w:pPr>
      <w:rPr>
        <w:rFonts w:hint="default" w:ascii="Montserrat" w:hAnsi="Montserrat" w:eastAsia="Montserrat" w:cs="Montserrat"/>
        <w:b w:val="0"/>
        <w:bCs w:val="0"/>
        <w:i w:val="0"/>
        <w:iCs w:val="0"/>
        <w:spacing w:val="-1"/>
        <w:w w:val="100"/>
        <w:sz w:val="22"/>
        <w:szCs w:val="22"/>
        <w:lang w:val="en-US" w:eastAsia="en-US" w:bidi="ar-SA"/>
      </w:rPr>
    </w:lvl>
    <w:lvl w:ilvl="1">
      <w:start w:val="0"/>
      <w:numFmt w:val="bullet"/>
      <w:lvlText w:val="•"/>
      <w:lvlJc w:val="left"/>
      <w:pPr>
        <w:ind w:left="1190" w:hanging="185"/>
      </w:pPr>
      <w:rPr>
        <w:rFonts w:hint="default"/>
        <w:lang w:val="en-US" w:eastAsia="en-US" w:bidi="ar-SA"/>
      </w:rPr>
    </w:lvl>
    <w:lvl w:ilvl="2">
      <w:start w:val="0"/>
      <w:numFmt w:val="bullet"/>
      <w:lvlText w:val="•"/>
      <w:lvlJc w:val="left"/>
      <w:pPr>
        <w:ind w:left="2160" w:hanging="185"/>
      </w:pPr>
      <w:rPr>
        <w:rFonts w:hint="default"/>
        <w:lang w:val="en-US" w:eastAsia="en-US" w:bidi="ar-SA"/>
      </w:rPr>
    </w:lvl>
    <w:lvl w:ilvl="3">
      <w:start w:val="0"/>
      <w:numFmt w:val="bullet"/>
      <w:lvlText w:val="•"/>
      <w:lvlJc w:val="left"/>
      <w:pPr>
        <w:ind w:left="3130" w:hanging="185"/>
      </w:pPr>
      <w:rPr>
        <w:rFonts w:hint="default"/>
        <w:lang w:val="en-US" w:eastAsia="en-US" w:bidi="ar-SA"/>
      </w:rPr>
    </w:lvl>
    <w:lvl w:ilvl="4">
      <w:start w:val="0"/>
      <w:numFmt w:val="bullet"/>
      <w:lvlText w:val="•"/>
      <w:lvlJc w:val="left"/>
      <w:pPr>
        <w:ind w:left="4100" w:hanging="185"/>
      </w:pPr>
      <w:rPr>
        <w:rFonts w:hint="default"/>
        <w:lang w:val="en-US" w:eastAsia="en-US" w:bidi="ar-SA"/>
      </w:rPr>
    </w:lvl>
    <w:lvl w:ilvl="5">
      <w:start w:val="0"/>
      <w:numFmt w:val="bullet"/>
      <w:lvlText w:val="•"/>
      <w:lvlJc w:val="left"/>
      <w:pPr>
        <w:ind w:left="5071" w:hanging="185"/>
      </w:pPr>
      <w:rPr>
        <w:rFonts w:hint="default"/>
        <w:lang w:val="en-US" w:eastAsia="en-US" w:bidi="ar-SA"/>
      </w:rPr>
    </w:lvl>
    <w:lvl w:ilvl="6">
      <w:start w:val="0"/>
      <w:numFmt w:val="bullet"/>
      <w:lvlText w:val="•"/>
      <w:lvlJc w:val="left"/>
      <w:pPr>
        <w:ind w:left="6041" w:hanging="185"/>
      </w:pPr>
      <w:rPr>
        <w:rFonts w:hint="default"/>
        <w:lang w:val="en-US" w:eastAsia="en-US" w:bidi="ar-SA"/>
      </w:rPr>
    </w:lvl>
    <w:lvl w:ilvl="7">
      <w:start w:val="0"/>
      <w:numFmt w:val="bullet"/>
      <w:lvlText w:val="•"/>
      <w:lvlJc w:val="left"/>
      <w:pPr>
        <w:ind w:left="7011" w:hanging="185"/>
      </w:pPr>
      <w:rPr>
        <w:rFonts w:hint="default"/>
        <w:lang w:val="en-US" w:eastAsia="en-US" w:bidi="ar-SA"/>
      </w:rPr>
    </w:lvl>
    <w:lvl w:ilvl="8">
      <w:start w:val="0"/>
      <w:numFmt w:val="bullet"/>
      <w:lvlText w:val="•"/>
      <w:lvlJc w:val="left"/>
      <w:pPr>
        <w:ind w:left="7981" w:hanging="185"/>
      </w:pPr>
      <w:rPr>
        <w:rFonts w:hint="default"/>
        <w:lang w:val="en-US" w:eastAsia="en-US" w:bidi="ar-SA"/>
      </w:rPr>
    </w:lvl>
  </w:abstractNum>
  <w:abstractNum w:abstractNumId="13">
    <w:multiLevelType w:val="hybridMultilevel"/>
    <w:lvl w:ilvl="0">
      <w:start w:val="1"/>
      <w:numFmt w:val="decimal"/>
      <w:lvlText w:val="%1."/>
      <w:lvlJc w:val="left"/>
      <w:pPr>
        <w:ind w:left="212" w:hanging="185"/>
        <w:jc w:val="left"/>
      </w:pPr>
      <w:rPr>
        <w:rFonts w:hint="default" w:ascii="Montserrat" w:hAnsi="Montserrat" w:eastAsia="Montserrat" w:cs="Montserrat"/>
        <w:b w:val="0"/>
        <w:bCs w:val="0"/>
        <w:i w:val="0"/>
        <w:iCs w:val="0"/>
        <w:spacing w:val="-1"/>
        <w:w w:val="100"/>
        <w:sz w:val="22"/>
        <w:szCs w:val="22"/>
        <w:lang w:val="en-US" w:eastAsia="en-US" w:bidi="ar-SA"/>
      </w:rPr>
    </w:lvl>
    <w:lvl w:ilvl="1">
      <w:start w:val="0"/>
      <w:numFmt w:val="bullet"/>
      <w:lvlText w:val="•"/>
      <w:lvlJc w:val="left"/>
      <w:pPr>
        <w:ind w:left="1190" w:hanging="185"/>
      </w:pPr>
      <w:rPr>
        <w:rFonts w:hint="default"/>
        <w:lang w:val="en-US" w:eastAsia="en-US" w:bidi="ar-SA"/>
      </w:rPr>
    </w:lvl>
    <w:lvl w:ilvl="2">
      <w:start w:val="0"/>
      <w:numFmt w:val="bullet"/>
      <w:lvlText w:val="•"/>
      <w:lvlJc w:val="left"/>
      <w:pPr>
        <w:ind w:left="2160" w:hanging="185"/>
      </w:pPr>
      <w:rPr>
        <w:rFonts w:hint="default"/>
        <w:lang w:val="en-US" w:eastAsia="en-US" w:bidi="ar-SA"/>
      </w:rPr>
    </w:lvl>
    <w:lvl w:ilvl="3">
      <w:start w:val="0"/>
      <w:numFmt w:val="bullet"/>
      <w:lvlText w:val="•"/>
      <w:lvlJc w:val="left"/>
      <w:pPr>
        <w:ind w:left="3130" w:hanging="185"/>
      </w:pPr>
      <w:rPr>
        <w:rFonts w:hint="default"/>
        <w:lang w:val="en-US" w:eastAsia="en-US" w:bidi="ar-SA"/>
      </w:rPr>
    </w:lvl>
    <w:lvl w:ilvl="4">
      <w:start w:val="0"/>
      <w:numFmt w:val="bullet"/>
      <w:lvlText w:val="•"/>
      <w:lvlJc w:val="left"/>
      <w:pPr>
        <w:ind w:left="4100" w:hanging="185"/>
      </w:pPr>
      <w:rPr>
        <w:rFonts w:hint="default"/>
        <w:lang w:val="en-US" w:eastAsia="en-US" w:bidi="ar-SA"/>
      </w:rPr>
    </w:lvl>
    <w:lvl w:ilvl="5">
      <w:start w:val="0"/>
      <w:numFmt w:val="bullet"/>
      <w:lvlText w:val="•"/>
      <w:lvlJc w:val="left"/>
      <w:pPr>
        <w:ind w:left="5071" w:hanging="185"/>
      </w:pPr>
      <w:rPr>
        <w:rFonts w:hint="default"/>
        <w:lang w:val="en-US" w:eastAsia="en-US" w:bidi="ar-SA"/>
      </w:rPr>
    </w:lvl>
    <w:lvl w:ilvl="6">
      <w:start w:val="0"/>
      <w:numFmt w:val="bullet"/>
      <w:lvlText w:val="•"/>
      <w:lvlJc w:val="left"/>
      <w:pPr>
        <w:ind w:left="6041" w:hanging="185"/>
      </w:pPr>
      <w:rPr>
        <w:rFonts w:hint="default"/>
        <w:lang w:val="en-US" w:eastAsia="en-US" w:bidi="ar-SA"/>
      </w:rPr>
    </w:lvl>
    <w:lvl w:ilvl="7">
      <w:start w:val="0"/>
      <w:numFmt w:val="bullet"/>
      <w:lvlText w:val="•"/>
      <w:lvlJc w:val="left"/>
      <w:pPr>
        <w:ind w:left="7011" w:hanging="185"/>
      </w:pPr>
      <w:rPr>
        <w:rFonts w:hint="default"/>
        <w:lang w:val="en-US" w:eastAsia="en-US" w:bidi="ar-SA"/>
      </w:rPr>
    </w:lvl>
    <w:lvl w:ilvl="8">
      <w:start w:val="0"/>
      <w:numFmt w:val="bullet"/>
      <w:lvlText w:val="•"/>
      <w:lvlJc w:val="left"/>
      <w:pPr>
        <w:ind w:left="7981" w:hanging="185"/>
      </w:pPr>
      <w:rPr>
        <w:rFonts w:hint="default"/>
        <w:lang w:val="en-US" w:eastAsia="en-US" w:bidi="ar-SA"/>
      </w:rPr>
    </w:lvl>
  </w:abstractNum>
  <w:abstractNum w:abstractNumId="12">
    <w:multiLevelType w:val="hybridMultilevel"/>
    <w:lvl w:ilvl="0">
      <w:start w:val="13"/>
      <w:numFmt w:val="decimal"/>
      <w:lvlText w:val="%1"/>
      <w:lvlJc w:val="left"/>
      <w:pPr>
        <w:ind w:left="543" w:hanging="516"/>
        <w:jc w:val="left"/>
      </w:pPr>
      <w:rPr>
        <w:rFonts w:hint="default"/>
        <w:lang w:val="en-US" w:eastAsia="en-US" w:bidi="ar-SA"/>
      </w:rPr>
    </w:lvl>
    <w:lvl w:ilvl="1">
      <w:start w:val="0"/>
      <w:numFmt w:val="decimal"/>
      <w:lvlText w:val="%1.%2"/>
      <w:lvlJc w:val="left"/>
      <w:pPr>
        <w:ind w:left="543" w:hanging="516"/>
        <w:jc w:val="left"/>
      </w:pPr>
      <w:rPr>
        <w:rFonts w:hint="default"/>
        <w:spacing w:val="-1"/>
        <w:w w:val="100"/>
        <w:lang w:val="en-US" w:eastAsia="en-US" w:bidi="ar-SA"/>
      </w:rPr>
    </w:lvl>
    <w:lvl w:ilvl="2">
      <w:start w:val="0"/>
      <w:numFmt w:val="bullet"/>
      <w:lvlText w:val="•"/>
      <w:lvlJc w:val="left"/>
      <w:pPr>
        <w:ind w:left="2416" w:hanging="516"/>
      </w:pPr>
      <w:rPr>
        <w:rFonts w:hint="default"/>
        <w:lang w:val="en-US" w:eastAsia="en-US" w:bidi="ar-SA"/>
      </w:rPr>
    </w:lvl>
    <w:lvl w:ilvl="3">
      <w:start w:val="0"/>
      <w:numFmt w:val="bullet"/>
      <w:lvlText w:val="•"/>
      <w:lvlJc w:val="left"/>
      <w:pPr>
        <w:ind w:left="3354" w:hanging="516"/>
      </w:pPr>
      <w:rPr>
        <w:rFonts w:hint="default"/>
        <w:lang w:val="en-US" w:eastAsia="en-US" w:bidi="ar-SA"/>
      </w:rPr>
    </w:lvl>
    <w:lvl w:ilvl="4">
      <w:start w:val="0"/>
      <w:numFmt w:val="bullet"/>
      <w:lvlText w:val="•"/>
      <w:lvlJc w:val="left"/>
      <w:pPr>
        <w:ind w:left="4292" w:hanging="516"/>
      </w:pPr>
      <w:rPr>
        <w:rFonts w:hint="default"/>
        <w:lang w:val="en-US" w:eastAsia="en-US" w:bidi="ar-SA"/>
      </w:rPr>
    </w:lvl>
    <w:lvl w:ilvl="5">
      <w:start w:val="0"/>
      <w:numFmt w:val="bullet"/>
      <w:lvlText w:val="•"/>
      <w:lvlJc w:val="left"/>
      <w:pPr>
        <w:ind w:left="5231" w:hanging="516"/>
      </w:pPr>
      <w:rPr>
        <w:rFonts w:hint="default"/>
        <w:lang w:val="en-US" w:eastAsia="en-US" w:bidi="ar-SA"/>
      </w:rPr>
    </w:lvl>
    <w:lvl w:ilvl="6">
      <w:start w:val="0"/>
      <w:numFmt w:val="bullet"/>
      <w:lvlText w:val="•"/>
      <w:lvlJc w:val="left"/>
      <w:pPr>
        <w:ind w:left="6169" w:hanging="516"/>
      </w:pPr>
      <w:rPr>
        <w:rFonts w:hint="default"/>
        <w:lang w:val="en-US" w:eastAsia="en-US" w:bidi="ar-SA"/>
      </w:rPr>
    </w:lvl>
    <w:lvl w:ilvl="7">
      <w:start w:val="0"/>
      <w:numFmt w:val="bullet"/>
      <w:lvlText w:val="•"/>
      <w:lvlJc w:val="left"/>
      <w:pPr>
        <w:ind w:left="7107" w:hanging="516"/>
      </w:pPr>
      <w:rPr>
        <w:rFonts w:hint="default"/>
        <w:lang w:val="en-US" w:eastAsia="en-US" w:bidi="ar-SA"/>
      </w:rPr>
    </w:lvl>
    <w:lvl w:ilvl="8">
      <w:start w:val="0"/>
      <w:numFmt w:val="bullet"/>
      <w:lvlText w:val="•"/>
      <w:lvlJc w:val="left"/>
      <w:pPr>
        <w:ind w:left="8045" w:hanging="516"/>
      </w:pPr>
      <w:rPr>
        <w:rFonts w:hint="default"/>
        <w:lang w:val="en-US" w:eastAsia="en-US" w:bidi="ar-SA"/>
      </w:rPr>
    </w:lvl>
  </w:abstractNum>
  <w:abstractNum w:abstractNumId="11">
    <w:multiLevelType w:val="hybridMultilevel"/>
    <w:lvl w:ilvl="0">
      <w:start w:val="12"/>
      <w:numFmt w:val="decimal"/>
      <w:lvlText w:val="%1"/>
      <w:lvlJc w:val="left"/>
      <w:pPr>
        <w:ind w:left="544" w:hanging="517"/>
        <w:jc w:val="left"/>
      </w:pPr>
      <w:rPr>
        <w:rFonts w:hint="default"/>
        <w:lang w:val="en-US" w:eastAsia="en-US" w:bidi="ar-SA"/>
      </w:rPr>
    </w:lvl>
    <w:lvl w:ilvl="1">
      <w:start w:val="0"/>
      <w:numFmt w:val="decimal"/>
      <w:lvlText w:val="%1.%2"/>
      <w:lvlJc w:val="left"/>
      <w:pPr>
        <w:ind w:left="544" w:hanging="517"/>
        <w:jc w:val="left"/>
      </w:pPr>
      <w:rPr>
        <w:rFonts w:hint="default"/>
        <w:spacing w:val="-1"/>
        <w:w w:val="100"/>
        <w:lang w:val="en-US" w:eastAsia="en-US" w:bidi="ar-SA"/>
      </w:rPr>
    </w:lvl>
    <w:lvl w:ilvl="2">
      <w:start w:val="0"/>
      <w:numFmt w:val="bullet"/>
      <w:lvlText w:val="•"/>
      <w:lvlJc w:val="left"/>
      <w:pPr>
        <w:ind w:left="2416" w:hanging="517"/>
      </w:pPr>
      <w:rPr>
        <w:rFonts w:hint="default"/>
        <w:lang w:val="en-US" w:eastAsia="en-US" w:bidi="ar-SA"/>
      </w:rPr>
    </w:lvl>
    <w:lvl w:ilvl="3">
      <w:start w:val="0"/>
      <w:numFmt w:val="bullet"/>
      <w:lvlText w:val="•"/>
      <w:lvlJc w:val="left"/>
      <w:pPr>
        <w:ind w:left="3354" w:hanging="517"/>
      </w:pPr>
      <w:rPr>
        <w:rFonts w:hint="default"/>
        <w:lang w:val="en-US" w:eastAsia="en-US" w:bidi="ar-SA"/>
      </w:rPr>
    </w:lvl>
    <w:lvl w:ilvl="4">
      <w:start w:val="0"/>
      <w:numFmt w:val="bullet"/>
      <w:lvlText w:val="•"/>
      <w:lvlJc w:val="left"/>
      <w:pPr>
        <w:ind w:left="4292" w:hanging="517"/>
      </w:pPr>
      <w:rPr>
        <w:rFonts w:hint="default"/>
        <w:lang w:val="en-US" w:eastAsia="en-US" w:bidi="ar-SA"/>
      </w:rPr>
    </w:lvl>
    <w:lvl w:ilvl="5">
      <w:start w:val="0"/>
      <w:numFmt w:val="bullet"/>
      <w:lvlText w:val="•"/>
      <w:lvlJc w:val="left"/>
      <w:pPr>
        <w:ind w:left="5231" w:hanging="517"/>
      </w:pPr>
      <w:rPr>
        <w:rFonts w:hint="default"/>
        <w:lang w:val="en-US" w:eastAsia="en-US" w:bidi="ar-SA"/>
      </w:rPr>
    </w:lvl>
    <w:lvl w:ilvl="6">
      <w:start w:val="0"/>
      <w:numFmt w:val="bullet"/>
      <w:lvlText w:val="•"/>
      <w:lvlJc w:val="left"/>
      <w:pPr>
        <w:ind w:left="6169" w:hanging="517"/>
      </w:pPr>
      <w:rPr>
        <w:rFonts w:hint="default"/>
        <w:lang w:val="en-US" w:eastAsia="en-US" w:bidi="ar-SA"/>
      </w:rPr>
    </w:lvl>
    <w:lvl w:ilvl="7">
      <w:start w:val="0"/>
      <w:numFmt w:val="bullet"/>
      <w:lvlText w:val="•"/>
      <w:lvlJc w:val="left"/>
      <w:pPr>
        <w:ind w:left="7107" w:hanging="517"/>
      </w:pPr>
      <w:rPr>
        <w:rFonts w:hint="default"/>
        <w:lang w:val="en-US" w:eastAsia="en-US" w:bidi="ar-SA"/>
      </w:rPr>
    </w:lvl>
    <w:lvl w:ilvl="8">
      <w:start w:val="0"/>
      <w:numFmt w:val="bullet"/>
      <w:lvlText w:val="•"/>
      <w:lvlJc w:val="left"/>
      <w:pPr>
        <w:ind w:left="8045" w:hanging="517"/>
      </w:pPr>
      <w:rPr>
        <w:rFonts w:hint="default"/>
        <w:lang w:val="en-US" w:eastAsia="en-US" w:bidi="ar-SA"/>
      </w:rPr>
    </w:lvl>
  </w:abstractNum>
  <w:abstractNum w:abstractNumId="10">
    <w:multiLevelType w:val="hybridMultilevel"/>
    <w:lvl w:ilvl="0">
      <w:start w:val="11"/>
      <w:numFmt w:val="decimal"/>
      <w:lvlText w:val="%1"/>
      <w:lvlJc w:val="left"/>
      <w:pPr>
        <w:ind w:left="496" w:hanging="469"/>
        <w:jc w:val="left"/>
      </w:pPr>
      <w:rPr>
        <w:rFonts w:hint="default"/>
        <w:lang w:val="en-US" w:eastAsia="en-US" w:bidi="ar-SA"/>
      </w:rPr>
    </w:lvl>
    <w:lvl w:ilvl="1">
      <w:start w:val="0"/>
      <w:numFmt w:val="decimal"/>
      <w:lvlText w:val="%1.%2"/>
      <w:lvlJc w:val="left"/>
      <w:pPr>
        <w:ind w:left="496" w:hanging="469"/>
        <w:jc w:val="left"/>
      </w:pPr>
      <w:rPr>
        <w:rFonts w:hint="default"/>
        <w:spacing w:val="-1"/>
        <w:w w:val="100"/>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93" w:hanging="361"/>
      </w:pPr>
      <w:rPr>
        <w:rFonts w:hint="default"/>
        <w:lang w:val="en-US" w:eastAsia="en-US" w:bidi="ar-SA"/>
      </w:rPr>
    </w:lvl>
    <w:lvl w:ilvl="4">
      <w:start w:val="0"/>
      <w:numFmt w:val="bullet"/>
      <w:lvlText w:val="•"/>
      <w:lvlJc w:val="left"/>
      <w:pPr>
        <w:ind w:left="3640" w:hanging="361"/>
      </w:pPr>
      <w:rPr>
        <w:rFonts w:hint="default"/>
        <w:lang w:val="en-US" w:eastAsia="en-US" w:bidi="ar-SA"/>
      </w:rPr>
    </w:lvl>
    <w:lvl w:ilvl="5">
      <w:start w:val="0"/>
      <w:numFmt w:val="bullet"/>
      <w:lvlText w:val="•"/>
      <w:lvlJc w:val="left"/>
      <w:pPr>
        <w:ind w:left="4687" w:hanging="361"/>
      </w:pPr>
      <w:rPr>
        <w:rFonts w:hint="default"/>
        <w:lang w:val="en-US" w:eastAsia="en-US" w:bidi="ar-SA"/>
      </w:rPr>
    </w:lvl>
    <w:lvl w:ilvl="6">
      <w:start w:val="0"/>
      <w:numFmt w:val="bullet"/>
      <w:lvlText w:val="•"/>
      <w:lvlJc w:val="left"/>
      <w:pPr>
        <w:ind w:left="5734" w:hanging="361"/>
      </w:pPr>
      <w:rPr>
        <w:rFonts w:hint="default"/>
        <w:lang w:val="en-US" w:eastAsia="en-US" w:bidi="ar-SA"/>
      </w:rPr>
    </w:lvl>
    <w:lvl w:ilvl="7">
      <w:start w:val="0"/>
      <w:numFmt w:val="bullet"/>
      <w:lvlText w:val="•"/>
      <w:lvlJc w:val="left"/>
      <w:pPr>
        <w:ind w:left="6781" w:hanging="361"/>
      </w:pPr>
      <w:rPr>
        <w:rFonts w:hint="default"/>
        <w:lang w:val="en-US" w:eastAsia="en-US" w:bidi="ar-SA"/>
      </w:rPr>
    </w:lvl>
    <w:lvl w:ilvl="8">
      <w:start w:val="0"/>
      <w:numFmt w:val="bullet"/>
      <w:lvlText w:val="•"/>
      <w:lvlJc w:val="left"/>
      <w:pPr>
        <w:ind w:left="7828" w:hanging="361"/>
      </w:pPr>
      <w:rPr>
        <w:rFonts w:hint="default"/>
        <w:lang w:val="en-US" w:eastAsia="en-US" w:bidi="ar-SA"/>
      </w:rPr>
    </w:lvl>
  </w:abstractNum>
  <w:abstractNum w:abstractNumId="9">
    <w:multiLevelType w:val="hybridMultilevel"/>
    <w:lvl w:ilvl="0">
      <w:start w:val="10"/>
      <w:numFmt w:val="decimal"/>
      <w:lvlText w:val="%1"/>
      <w:lvlJc w:val="left"/>
      <w:pPr>
        <w:ind w:left="566" w:hanging="539"/>
        <w:jc w:val="left"/>
      </w:pPr>
      <w:rPr>
        <w:rFonts w:hint="default"/>
        <w:lang w:val="en-US" w:eastAsia="en-US" w:bidi="ar-SA"/>
      </w:rPr>
    </w:lvl>
    <w:lvl w:ilvl="1">
      <w:start w:val="0"/>
      <w:numFmt w:val="decimal"/>
      <w:lvlText w:val="%1.%2"/>
      <w:lvlJc w:val="left"/>
      <w:pPr>
        <w:ind w:left="566" w:hanging="539"/>
        <w:jc w:val="left"/>
      </w:pPr>
      <w:rPr>
        <w:rFonts w:hint="default" w:ascii="Montserrat SemiBold" w:hAnsi="Montserrat SemiBold" w:eastAsia="Montserrat SemiBold" w:cs="Montserrat SemiBold"/>
        <w:b/>
        <w:bCs/>
        <w:i w:val="0"/>
        <w:iCs w:val="0"/>
        <w:color w:val="1800B6"/>
        <w:spacing w:val="-1"/>
        <w:w w:val="100"/>
        <w:sz w:val="24"/>
        <w:szCs w:val="24"/>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748" w:hanging="360"/>
      </w:pPr>
      <w:rPr>
        <w:rFonts w:hint="default" w:ascii="Symbol" w:hAnsi="Symbol" w:eastAsia="Symbol" w:cs="Symbol"/>
        <w:b w:val="0"/>
        <w:bCs w:val="0"/>
        <w:i w:val="0"/>
        <w:iCs w:val="0"/>
        <w:spacing w:val="0"/>
        <w:w w:val="100"/>
        <w:sz w:val="22"/>
        <w:szCs w:val="22"/>
        <w:lang w:val="en-US" w:eastAsia="en-US" w:bidi="ar-SA"/>
      </w:rPr>
    </w:lvl>
    <w:lvl w:ilvl="4">
      <w:start w:val="0"/>
      <w:numFmt w:val="bullet"/>
      <w:lvlText w:val="•"/>
      <w:lvlJc w:val="left"/>
      <w:pPr>
        <w:ind w:left="3035" w:hanging="360"/>
      </w:pPr>
      <w:rPr>
        <w:rFonts w:hint="default"/>
        <w:lang w:val="en-US" w:eastAsia="en-US" w:bidi="ar-SA"/>
      </w:rPr>
    </w:lvl>
    <w:lvl w:ilvl="5">
      <w:start w:val="0"/>
      <w:numFmt w:val="bullet"/>
      <w:lvlText w:val="•"/>
      <w:lvlJc w:val="left"/>
      <w:pPr>
        <w:ind w:left="4183" w:hanging="360"/>
      </w:pPr>
      <w:rPr>
        <w:rFonts w:hint="default"/>
        <w:lang w:val="en-US" w:eastAsia="en-US" w:bidi="ar-SA"/>
      </w:rPr>
    </w:lvl>
    <w:lvl w:ilvl="6">
      <w:start w:val="0"/>
      <w:numFmt w:val="bullet"/>
      <w:lvlText w:val="•"/>
      <w:lvlJc w:val="left"/>
      <w:pPr>
        <w:ind w:left="5331" w:hanging="360"/>
      </w:pPr>
      <w:rPr>
        <w:rFonts w:hint="default"/>
        <w:lang w:val="en-US" w:eastAsia="en-US" w:bidi="ar-SA"/>
      </w:rPr>
    </w:lvl>
    <w:lvl w:ilvl="7">
      <w:start w:val="0"/>
      <w:numFmt w:val="bullet"/>
      <w:lvlText w:val="•"/>
      <w:lvlJc w:val="left"/>
      <w:pPr>
        <w:ind w:left="6479" w:hanging="360"/>
      </w:pPr>
      <w:rPr>
        <w:rFonts w:hint="default"/>
        <w:lang w:val="en-US" w:eastAsia="en-US" w:bidi="ar-SA"/>
      </w:rPr>
    </w:lvl>
    <w:lvl w:ilvl="8">
      <w:start w:val="0"/>
      <w:numFmt w:val="bullet"/>
      <w:lvlText w:val="•"/>
      <w:lvlJc w:val="left"/>
      <w:pPr>
        <w:ind w:left="7626" w:hanging="360"/>
      </w:pPr>
      <w:rPr>
        <w:rFonts w:hint="default"/>
        <w:lang w:val="en-US" w:eastAsia="en-US" w:bidi="ar-SA"/>
      </w:rPr>
    </w:lvl>
  </w:abstractNum>
  <w:abstractNum w:abstractNumId="8">
    <w:multiLevelType w:val="hybridMultilevel"/>
    <w:lvl w:ilvl="0">
      <w:start w:val="8"/>
      <w:numFmt w:val="decimal"/>
      <w:lvlText w:val="%1.0"/>
      <w:lvlJc w:val="left"/>
      <w:pPr>
        <w:ind w:left="470" w:hanging="443"/>
        <w:jc w:val="left"/>
      </w:pPr>
      <w:rPr>
        <w:rFonts w:hint="default" w:ascii="Montserrat SemiBold" w:hAnsi="Montserrat SemiBold" w:eastAsia="Montserrat SemiBold" w:cs="Montserrat SemiBold"/>
        <w:b/>
        <w:bCs/>
        <w:i w:val="0"/>
        <w:iCs w:val="0"/>
        <w:color w:val="1800B6"/>
        <w:spacing w:val="-1"/>
        <w:w w:val="100"/>
        <w:sz w:val="24"/>
        <w:szCs w:val="24"/>
        <w:lang w:val="en-US" w:eastAsia="en-US" w:bidi="ar-SA"/>
      </w:rPr>
    </w:lvl>
    <w:lvl w:ilvl="1">
      <w:start w:val="1"/>
      <w:numFmt w:val="decimal"/>
      <w:lvlText w:val="%1.%2"/>
      <w:lvlJc w:val="left"/>
      <w:pPr>
        <w:ind w:left="364" w:hanging="337"/>
        <w:jc w:val="left"/>
      </w:pPr>
      <w:rPr>
        <w:rFonts w:hint="default" w:ascii="Montserrat SemiBold" w:hAnsi="Montserrat SemiBold" w:eastAsia="Montserrat SemiBold" w:cs="Montserrat SemiBold"/>
        <w:b/>
        <w:bCs/>
        <w:i w:val="0"/>
        <w:iCs w:val="0"/>
        <w:color w:val="1800B6"/>
        <w:spacing w:val="-2"/>
        <w:w w:val="100"/>
        <w:sz w:val="22"/>
        <w:szCs w:val="22"/>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1660" w:hanging="361"/>
      </w:pPr>
      <w:rPr>
        <w:rFonts w:hint="default"/>
        <w:lang w:val="en-US" w:eastAsia="en-US" w:bidi="ar-SA"/>
      </w:rPr>
    </w:lvl>
    <w:lvl w:ilvl="4">
      <w:start w:val="0"/>
      <w:numFmt w:val="bullet"/>
      <w:lvlText w:val="•"/>
      <w:lvlJc w:val="left"/>
      <w:pPr>
        <w:ind w:left="2840" w:hanging="361"/>
      </w:pPr>
      <w:rPr>
        <w:rFonts w:hint="default"/>
        <w:lang w:val="en-US" w:eastAsia="en-US" w:bidi="ar-SA"/>
      </w:rPr>
    </w:lvl>
    <w:lvl w:ilvl="5">
      <w:start w:val="0"/>
      <w:numFmt w:val="bullet"/>
      <w:lvlText w:val="•"/>
      <w:lvlJc w:val="left"/>
      <w:pPr>
        <w:ind w:left="4020" w:hanging="361"/>
      </w:pPr>
      <w:rPr>
        <w:rFonts w:hint="default"/>
        <w:lang w:val="en-US" w:eastAsia="en-US" w:bidi="ar-SA"/>
      </w:rPr>
    </w:lvl>
    <w:lvl w:ilvl="6">
      <w:start w:val="0"/>
      <w:numFmt w:val="bullet"/>
      <w:lvlText w:val="•"/>
      <w:lvlJc w:val="left"/>
      <w:pPr>
        <w:ind w:left="5201" w:hanging="361"/>
      </w:pPr>
      <w:rPr>
        <w:rFonts w:hint="default"/>
        <w:lang w:val="en-US" w:eastAsia="en-US" w:bidi="ar-SA"/>
      </w:rPr>
    </w:lvl>
    <w:lvl w:ilvl="7">
      <w:start w:val="0"/>
      <w:numFmt w:val="bullet"/>
      <w:lvlText w:val="•"/>
      <w:lvlJc w:val="left"/>
      <w:pPr>
        <w:ind w:left="6381" w:hanging="361"/>
      </w:pPr>
      <w:rPr>
        <w:rFonts w:hint="default"/>
        <w:lang w:val="en-US" w:eastAsia="en-US" w:bidi="ar-SA"/>
      </w:rPr>
    </w:lvl>
    <w:lvl w:ilvl="8">
      <w:start w:val="0"/>
      <w:numFmt w:val="bullet"/>
      <w:lvlText w:val="•"/>
      <w:lvlJc w:val="left"/>
      <w:pPr>
        <w:ind w:left="7561" w:hanging="361"/>
      </w:pPr>
      <w:rPr>
        <w:rFonts w:hint="default"/>
        <w:lang w:val="en-US" w:eastAsia="en-US" w:bidi="ar-SA"/>
      </w:rPr>
    </w:lvl>
  </w:abstractNum>
  <w:abstractNum w:abstractNumId="7">
    <w:multiLevelType w:val="hybridMultilevel"/>
    <w:lvl w:ilvl="0">
      <w:start w:val="7"/>
      <w:numFmt w:val="decimal"/>
      <w:lvlText w:val="%1"/>
      <w:lvlJc w:val="left"/>
      <w:pPr>
        <w:ind w:left="459" w:hanging="432"/>
        <w:jc w:val="left"/>
      </w:pPr>
      <w:rPr>
        <w:rFonts w:hint="default"/>
        <w:lang w:val="en-US" w:eastAsia="en-US" w:bidi="ar-SA"/>
      </w:rPr>
    </w:lvl>
    <w:lvl w:ilvl="1">
      <w:start w:val="0"/>
      <w:numFmt w:val="decimal"/>
      <w:lvlText w:val="%1.%2"/>
      <w:lvlJc w:val="left"/>
      <w:pPr>
        <w:ind w:left="459" w:hanging="432"/>
        <w:jc w:val="left"/>
      </w:pPr>
      <w:rPr>
        <w:rFonts w:hint="default"/>
        <w:spacing w:val="0"/>
        <w:w w:val="100"/>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62" w:hanging="361"/>
      </w:pPr>
      <w:rPr>
        <w:rFonts w:hint="default"/>
        <w:lang w:val="en-US" w:eastAsia="en-US" w:bidi="ar-SA"/>
      </w:rPr>
    </w:lvl>
    <w:lvl w:ilvl="4">
      <w:start w:val="0"/>
      <w:numFmt w:val="bullet"/>
      <w:lvlText w:val="•"/>
      <w:lvlJc w:val="left"/>
      <w:pPr>
        <w:ind w:left="3614" w:hanging="361"/>
      </w:pPr>
      <w:rPr>
        <w:rFonts w:hint="default"/>
        <w:lang w:val="en-US" w:eastAsia="en-US" w:bidi="ar-SA"/>
      </w:rPr>
    </w:lvl>
    <w:lvl w:ilvl="5">
      <w:start w:val="0"/>
      <w:numFmt w:val="bullet"/>
      <w:lvlText w:val="•"/>
      <w:lvlJc w:val="left"/>
      <w:pPr>
        <w:ind w:left="4665" w:hanging="361"/>
      </w:pPr>
      <w:rPr>
        <w:rFonts w:hint="default"/>
        <w:lang w:val="en-US" w:eastAsia="en-US" w:bidi="ar-SA"/>
      </w:rPr>
    </w:lvl>
    <w:lvl w:ilvl="6">
      <w:start w:val="0"/>
      <w:numFmt w:val="bullet"/>
      <w:lvlText w:val="•"/>
      <w:lvlJc w:val="left"/>
      <w:pPr>
        <w:ind w:left="5716"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819" w:hanging="361"/>
      </w:pPr>
      <w:rPr>
        <w:rFonts w:hint="default"/>
        <w:lang w:val="en-US" w:eastAsia="en-US" w:bidi="ar-SA"/>
      </w:rPr>
    </w:lvl>
  </w:abstractNum>
  <w:abstractNum w:abstractNumId="6">
    <w:multiLevelType w:val="hybridMultilevel"/>
    <w:lvl w:ilvl="0">
      <w:start w:val="6"/>
      <w:numFmt w:val="decimal"/>
      <w:lvlText w:val="%1"/>
      <w:lvlJc w:val="left"/>
      <w:pPr>
        <w:ind w:left="464" w:hanging="437"/>
        <w:jc w:val="left"/>
      </w:pPr>
      <w:rPr>
        <w:rFonts w:hint="default"/>
        <w:lang w:val="en-US" w:eastAsia="en-US" w:bidi="ar-SA"/>
      </w:rPr>
    </w:lvl>
    <w:lvl w:ilvl="1">
      <w:start w:val="0"/>
      <w:numFmt w:val="decimal"/>
      <w:lvlText w:val="%1.%2"/>
      <w:lvlJc w:val="left"/>
      <w:pPr>
        <w:ind w:left="464" w:hanging="437"/>
        <w:jc w:val="left"/>
      </w:pPr>
      <w:rPr>
        <w:rFonts w:hint="default"/>
        <w:spacing w:val="-1"/>
        <w:w w:val="100"/>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62" w:hanging="361"/>
      </w:pPr>
      <w:rPr>
        <w:rFonts w:hint="default"/>
        <w:lang w:val="en-US" w:eastAsia="en-US" w:bidi="ar-SA"/>
      </w:rPr>
    </w:lvl>
    <w:lvl w:ilvl="4">
      <w:start w:val="0"/>
      <w:numFmt w:val="bullet"/>
      <w:lvlText w:val="•"/>
      <w:lvlJc w:val="left"/>
      <w:pPr>
        <w:ind w:left="3614" w:hanging="361"/>
      </w:pPr>
      <w:rPr>
        <w:rFonts w:hint="default"/>
        <w:lang w:val="en-US" w:eastAsia="en-US" w:bidi="ar-SA"/>
      </w:rPr>
    </w:lvl>
    <w:lvl w:ilvl="5">
      <w:start w:val="0"/>
      <w:numFmt w:val="bullet"/>
      <w:lvlText w:val="•"/>
      <w:lvlJc w:val="left"/>
      <w:pPr>
        <w:ind w:left="4665" w:hanging="361"/>
      </w:pPr>
      <w:rPr>
        <w:rFonts w:hint="default"/>
        <w:lang w:val="en-US" w:eastAsia="en-US" w:bidi="ar-SA"/>
      </w:rPr>
    </w:lvl>
    <w:lvl w:ilvl="6">
      <w:start w:val="0"/>
      <w:numFmt w:val="bullet"/>
      <w:lvlText w:val="•"/>
      <w:lvlJc w:val="left"/>
      <w:pPr>
        <w:ind w:left="5716"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819" w:hanging="361"/>
      </w:pPr>
      <w:rPr>
        <w:rFonts w:hint="default"/>
        <w:lang w:val="en-US" w:eastAsia="en-US" w:bidi="ar-SA"/>
      </w:rPr>
    </w:lvl>
  </w:abstractNum>
  <w:abstractNum w:abstractNumId="5">
    <w:multiLevelType w:val="hybridMultilevel"/>
    <w:lvl w:ilvl="0">
      <w:start w:val="5"/>
      <w:numFmt w:val="decimal"/>
      <w:lvlText w:val="%1"/>
      <w:lvlJc w:val="left"/>
      <w:pPr>
        <w:ind w:left="452" w:hanging="425"/>
        <w:jc w:val="left"/>
      </w:pPr>
      <w:rPr>
        <w:rFonts w:hint="default"/>
        <w:lang w:val="en-US" w:eastAsia="en-US" w:bidi="ar-SA"/>
      </w:rPr>
    </w:lvl>
    <w:lvl w:ilvl="1">
      <w:start w:val="0"/>
      <w:numFmt w:val="decimal"/>
      <w:lvlText w:val="%1.%2"/>
      <w:lvlJc w:val="left"/>
      <w:pPr>
        <w:ind w:left="452" w:hanging="425"/>
        <w:jc w:val="left"/>
      </w:pPr>
      <w:rPr>
        <w:rFonts w:hint="default" w:ascii="Montserrat SemiBold" w:hAnsi="Montserrat SemiBold" w:eastAsia="Montserrat SemiBold" w:cs="Montserrat SemiBold"/>
        <w:b/>
        <w:bCs/>
        <w:i w:val="0"/>
        <w:iCs w:val="0"/>
        <w:color w:val="1800B6"/>
        <w:spacing w:val="-1"/>
        <w:w w:val="100"/>
        <w:sz w:val="24"/>
        <w:szCs w:val="24"/>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62" w:hanging="361"/>
      </w:pPr>
      <w:rPr>
        <w:rFonts w:hint="default"/>
        <w:lang w:val="en-US" w:eastAsia="en-US" w:bidi="ar-SA"/>
      </w:rPr>
    </w:lvl>
    <w:lvl w:ilvl="4">
      <w:start w:val="0"/>
      <w:numFmt w:val="bullet"/>
      <w:lvlText w:val="•"/>
      <w:lvlJc w:val="left"/>
      <w:pPr>
        <w:ind w:left="3614" w:hanging="361"/>
      </w:pPr>
      <w:rPr>
        <w:rFonts w:hint="default"/>
        <w:lang w:val="en-US" w:eastAsia="en-US" w:bidi="ar-SA"/>
      </w:rPr>
    </w:lvl>
    <w:lvl w:ilvl="5">
      <w:start w:val="0"/>
      <w:numFmt w:val="bullet"/>
      <w:lvlText w:val="•"/>
      <w:lvlJc w:val="left"/>
      <w:pPr>
        <w:ind w:left="4665" w:hanging="361"/>
      </w:pPr>
      <w:rPr>
        <w:rFonts w:hint="default"/>
        <w:lang w:val="en-US" w:eastAsia="en-US" w:bidi="ar-SA"/>
      </w:rPr>
    </w:lvl>
    <w:lvl w:ilvl="6">
      <w:start w:val="0"/>
      <w:numFmt w:val="bullet"/>
      <w:lvlText w:val="•"/>
      <w:lvlJc w:val="left"/>
      <w:pPr>
        <w:ind w:left="5716"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819" w:hanging="361"/>
      </w:pPr>
      <w:rPr>
        <w:rFonts w:hint="default"/>
        <w:lang w:val="en-US" w:eastAsia="en-US" w:bidi="ar-SA"/>
      </w:rPr>
    </w:lvl>
  </w:abstractNum>
  <w:abstractNum w:abstractNumId="4">
    <w:multiLevelType w:val="hybridMultilevel"/>
    <w:lvl w:ilvl="0">
      <w:start w:val="4"/>
      <w:numFmt w:val="decimal"/>
      <w:lvlText w:val="%1"/>
      <w:lvlJc w:val="left"/>
      <w:pPr>
        <w:ind w:left="477" w:hanging="450"/>
        <w:jc w:val="left"/>
      </w:pPr>
      <w:rPr>
        <w:rFonts w:hint="default"/>
        <w:lang w:val="en-US" w:eastAsia="en-US" w:bidi="ar-SA"/>
      </w:rPr>
    </w:lvl>
    <w:lvl w:ilvl="1">
      <w:start w:val="0"/>
      <w:numFmt w:val="decimal"/>
      <w:lvlText w:val="%1.%2"/>
      <w:lvlJc w:val="left"/>
      <w:pPr>
        <w:ind w:left="477" w:hanging="450"/>
        <w:jc w:val="left"/>
      </w:pPr>
      <w:rPr>
        <w:rFonts w:hint="default" w:ascii="Montserrat SemiBold" w:hAnsi="Montserrat SemiBold" w:eastAsia="Montserrat SemiBold" w:cs="Montserrat SemiBold"/>
        <w:b/>
        <w:bCs/>
        <w:i w:val="0"/>
        <w:iCs w:val="0"/>
        <w:color w:val="1800B6"/>
        <w:spacing w:val="-1"/>
        <w:w w:val="100"/>
        <w:sz w:val="24"/>
        <w:szCs w:val="24"/>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78" w:hanging="361"/>
      </w:pPr>
      <w:rPr>
        <w:rFonts w:hint="default"/>
        <w:lang w:val="en-US" w:eastAsia="en-US" w:bidi="ar-SA"/>
      </w:rPr>
    </w:lvl>
    <w:lvl w:ilvl="4">
      <w:start w:val="0"/>
      <w:numFmt w:val="bullet"/>
      <w:lvlText w:val="•"/>
      <w:lvlJc w:val="left"/>
      <w:pPr>
        <w:ind w:left="3627" w:hanging="361"/>
      </w:pPr>
      <w:rPr>
        <w:rFonts w:hint="default"/>
        <w:lang w:val="en-US" w:eastAsia="en-US" w:bidi="ar-SA"/>
      </w:rPr>
    </w:lvl>
    <w:lvl w:ilvl="5">
      <w:start w:val="0"/>
      <w:numFmt w:val="bullet"/>
      <w:lvlText w:val="•"/>
      <w:lvlJc w:val="left"/>
      <w:pPr>
        <w:ind w:left="4676" w:hanging="361"/>
      </w:pPr>
      <w:rPr>
        <w:rFonts w:hint="default"/>
        <w:lang w:val="en-US" w:eastAsia="en-US" w:bidi="ar-SA"/>
      </w:rPr>
    </w:lvl>
    <w:lvl w:ilvl="6">
      <w:start w:val="0"/>
      <w:numFmt w:val="bullet"/>
      <w:lvlText w:val="•"/>
      <w:lvlJc w:val="left"/>
      <w:pPr>
        <w:ind w:left="5725" w:hanging="361"/>
      </w:pPr>
      <w:rPr>
        <w:rFonts w:hint="default"/>
        <w:lang w:val="en-US" w:eastAsia="en-US" w:bidi="ar-SA"/>
      </w:rPr>
    </w:lvl>
    <w:lvl w:ilvl="7">
      <w:start w:val="0"/>
      <w:numFmt w:val="bullet"/>
      <w:lvlText w:val="•"/>
      <w:lvlJc w:val="left"/>
      <w:pPr>
        <w:ind w:left="6774" w:hanging="361"/>
      </w:pPr>
      <w:rPr>
        <w:rFonts w:hint="default"/>
        <w:lang w:val="en-US" w:eastAsia="en-US" w:bidi="ar-SA"/>
      </w:rPr>
    </w:lvl>
    <w:lvl w:ilvl="8">
      <w:start w:val="0"/>
      <w:numFmt w:val="bullet"/>
      <w:lvlText w:val="•"/>
      <w:lvlJc w:val="left"/>
      <w:pPr>
        <w:ind w:left="7824" w:hanging="361"/>
      </w:pPr>
      <w:rPr>
        <w:rFonts w:hint="default"/>
        <w:lang w:val="en-US" w:eastAsia="en-US" w:bidi="ar-SA"/>
      </w:rPr>
    </w:lvl>
  </w:abstractNum>
  <w:abstractNum w:abstractNumId="3">
    <w:multiLevelType w:val="hybridMultilevel"/>
    <w:lvl w:ilvl="0">
      <w:start w:val="3"/>
      <w:numFmt w:val="decimal"/>
      <w:lvlText w:val="%1"/>
      <w:lvlJc w:val="left"/>
      <w:pPr>
        <w:ind w:left="453" w:hanging="426"/>
        <w:jc w:val="left"/>
      </w:pPr>
      <w:rPr>
        <w:rFonts w:hint="default"/>
        <w:lang w:val="en-US" w:eastAsia="en-US" w:bidi="ar-SA"/>
      </w:rPr>
    </w:lvl>
    <w:lvl w:ilvl="1">
      <w:start w:val="0"/>
      <w:numFmt w:val="decimal"/>
      <w:lvlText w:val="%1.%2"/>
      <w:lvlJc w:val="left"/>
      <w:pPr>
        <w:ind w:left="453" w:hanging="426"/>
        <w:jc w:val="left"/>
      </w:pPr>
      <w:rPr>
        <w:rFonts w:hint="default" w:ascii="Montserrat SemiBold" w:hAnsi="Montserrat SemiBold" w:eastAsia="Montserrat SemiBold" w:cs="Montserrat SemiBold"/>
        <w:b/>
        <w:bCs/>
        <w:i w:val="0"/>
        <w:iCs w:val="0"/>
        <w:color w:val="1800B6"/>
        <w:spacing w:val="-2"/>
        <w:w w:val="100"/>
        <w:sz w:val="24"/>
        <w:szCs w:val="24"/>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62" w:hanging="361"/>
      </w:pPr>
      <w:rPr>
        <w:rFonts w:hint="default"/>
        <w:lang w:val="en-US" w:eastAsia="en-US" w:bidi="ar-SA"/>
      </w:rPr>
    </w:lvl>
    <w:lvl w:ilvl="4">
      <w:start w:val="0"/>
      <w:numFmt w:val="bullet"/>
      <w:lvlText w:val="•"/>
      <w:lvlJc w:val="left"/>
      <w:pPr>
        <w:ind w:left="3614" w:hanging="361"/>
      </w:pPr>
      <w:rPr>
        <w:rFonts w:hint="default"/>
        <w:lang w:val="en-US" w:eastAsia="en-US" w:bidi="ar-SA"/>
      </w:rPr>
    </w:lvl>
    <w:lvl w:ilvl="5">
      <w:start w:val="0"/>
      <w:numFmt w:val="bullet"/>
      <w:lvlText w:val="•"/>
      <w:lvlJc w:val="left"/>
      <w:pPr>
        <w:ind w:left="4665" w:hanging="361"/>
      </w:pPr>
      <w:rPr>
        <w:rFonts w:hint="default"/>
        <w:lang w:val="en-US" w:eastAsia="en-US" w:bidi="ar-SA"/>
      </w:rPr>
    </w:lvl>
    <w:lvl w:ilvl="6">
      <w:start w:val="0"/>
      <w:numFmt w:val="bullet"/>
      <w:lvlText w:val="•"/>
      <w:lvlJc w:val="left"/>
      <w:pPr>
        <w:ind w:left="5716"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819" w:hanging="361"/>
      </w:pPr>
      <w:rPr>
        <w:rFonts w:hint="default"/>
        <w:lang w:val="en-US" w:eastAsia="en-US" w:bidi="ar-SA"/>
      </w:rPr>
    </w:lvl>
  </w:abstractNum>
  <w:abstractNum w:abstractNumId="2">
    <w:multiLevelType w:val="hybridMultilevel"/>
    <w:lvl w:ilvl="0">
      <w:start w:val="2"/>
      <w:numFmt w:val="decimal"/>
      <w:lvlText w:val="%1"/>
      <w:lvlJc w:val="left"/>
      <w:pPr>
        <w:ind w:left="453" w:hanging="426"/>
        <w:jc w:val="left"/>
      </w:pPr>
      <w:rPr>
        <w:rFonts w:hint="default"/>
        <w:lang w:val="en-US" w:eastAsia="en-US" w:bidi="ar-SA"/>
      </w:rPr>
    </w:lvl>
    <w:lvl w:ilvl="1">
      <w:start w:val="0"/>
      <w:numFmt w:val="decimal"/>
      <w:lvlText w:val="%1.%2"/>
      <w:lvlJc w:val="left"/>
      <w:pPr>
        <w:ind w:left="453" w:hanging="426"/>
        <w:jc w:val="left"/>
      </w:pPr>
      <w:rPr>
        <w:rFonts w:hint="default" w:ascii="Montserrat SemiBold" w:hAnsi="Montserrat SemiBold" w:eastAsia="Montserrat SemiBold" w:cs="Montserrat SemiBold"/>
        <w:b/>
        <w:bCs/>
        <w:i w:val="0"/>
        <w:iCs w:val="0"/>
        <w:color w:val="1800B6"/>
        <w:spacing w:val="-2"/>
        <w:w w:val="100"/>
        <w:sz w:val="24"/>
        <w:szCs w:val="24"/>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62" w:hanging="361"/>
      </w:pPr>
      <w:rPr>
        <w:rFonts w:hint="default"/>
        <w:lang w:val="en-US" w:eastAsia="en-US" w:bidi="ar-SA"/>
      </w:rPr>
    </w:lvl>
    <w:lvl w:ilvl="4">
      <w:start w:val="0"/>
      <w:numFmt w:val="bullet"/>
      <w:lvlText w:val="•"/>
      <w:lvlJc w:val="left"/>
      <w:pPr>
        <w:ind w:left="3614" w:hanging="361"/>
      </w:pPr>
      <w:rPr>
        <w:rFonts w:hint="default"/>
        <w:lang w:val="en-US" w:eastAsia="en-US" w:bidi="ar-SA"/>
      </w:rPr>
    </w:lvl>
    <w:lvl w:ilvl="5">
      <w:start w:val="0"/>
      <w:numFmt w:val="bullet"/>
      <w:lvlText w:val="•"/>
      <w:lvlJc w:val="left"/>
      <w:pPr>
        <w:ind w:left="4665" w:hanging="361"/>
      </w:pPr>
      <w:rPr>
        <w:rFonts w:hint="default"/>
        <w:lang w:val="en-US" w:eastAsia="en-US" w:bidi="ar-SA"/>
      </w:rPr>
    </w:lvl>
    <w:lvl w:ilvl="6">
      <w:start w:val="0"/>
      <w:numFmt w:val="bullet"/>
      <w:lvlText w:val="•"/>
      <w:lvlJc w:val="left"/>
      <w:pPr>
        <w:ind w:left="5716" w:hanging="361"/>
      </w:pPr>
      <w:rPr>
        <w:rFonts w:hint="default"/>
        <w:lang w:val="en-US" w:eastAsia="en-US" w:bidi="ar-SA"/>
      </w:rPr>
    </w:lvl>
    <w:lvl w:ilvl="7">
      <w:start w:val="0"/>
      <w:numFmt w:val="bullet"/>
      <w:lvlText w:val="•"/>
      <w:lvlJc w:val="left"/>
      <w:pPr>
        <w:ind w:left="6768" w:hanging="361"/>
      </w:pPr>
      <w:rPr>
        <w:rFonts w:hint="default"/>
        <w:lang w:val="en-US" w:eastAsia="en-US" w:bidi="ar-SA"/>
      </w:rPr>
    </w:lvl>
    <w:lvl w:ilvl="8">
      <w:start w:val="0"/>
      <w:numFmt w:val="bullet"/>
      <w:lvlText w:val="•"/>
      <w:lvlJc w:val="left"/>
      <w:pPr>
        <w:ind w:left="7819" w:hanging="361"/>
      </w:pPr>
      <w:rPr>
        <w:rFonts w:hint="default"/>
        <w:lang w:val="en-US" w:eastAsia="en-US" w:bidi="ar-SA"/>
      </w:rPr>
    </w:lvl>
  </w:abstractNum>
  <w:abstractNum w:abstractNumId="1">
    <w:multiLevelType w:val="hybridMultilevel"/>
    <w:lvl w:ilvl="0">
      <w:start w:val="1"/>
      <w:numFmt w:val="decimal"/>
      <w:lvlText w:val="%1"/>
      <w:lvlJc w:val="left"/>
      <w:pPr>
        <w:ind w:left="405" w:hanging="378"/>
        <w:jc w:val="left"/>
      </w:pPr>
      <w:rPr>
        <w:rFonts w:hint="default"/>
        <w:lang w:val="en-US" w:eastAsia="en-US" w:bidi="ar-SA"/>
      </w:rPr>
    </w:lvl>
    <w:lvl w:ilvl="1">
      <w:start w:val="0"/>
      <w:numFmt w:val="decimal"/>
      <w:lvlText w:val="%1.%2"/>
      <w:lvlJc w:val="left"/>
      <w:pPr>
        <w:ind w:left="405" w:hanging="378"/>
        <w:jc w:val="left"/>
      </w:pPr>
      <w:rPr>
        <w:rFonts w:hint="default" w:ascii="Montserrat SemiBold" w:hAnsi="Montserrat SemiBold" w:eastAsia="Montserrat SemiBold" w:cs="Montserrat SemiBold"/>
        <w:b/>
        <w:bCs/>
        <w:i w:val="0"/>
        <w:iCs w:val="0"/>
        <w:color w:val="1800B6"/>
        <w:spacing w:val="-2"/>
        <w:w w:val="100"/>
        <w:sz w:val="24"/>
        <w:szCs w:val="24"/>
        <w:lang w:val="en-US" w:eastAsia="en-US" w:bidi="ar-SA"/>
      </w:rPr>
    </w:lvl>
    <w:lvl w:ilvl="2">
      <w:start w:val="0"/>
      <w:numFmt w:val="bullet"/>
      <w:lvlText w:val=""/>
      <w:lvlJc w:val="left"/>
      <w:pPr>
        <w:ind w:left="388" w:hanging="361"/>
      </w:pPr>
      <w:rPr>
        <w:rFonts w:hint="default" w:ascii="Symbol" w:hAnsi="Symbol" w:eastAsia="Symbol" w:cs="Symbol"/>
        <w:b w:val="0"/>
        <w:bCs w:val="0"/>
        <w:i w:val="0"/>
        <w:iCs w:val="0"/>
        <w:spacing w:val="0"/>
        <w:w w:val="100"/>
        <w:sz w:val="22"/>
        <w:szCs w:val="22"/>
        <w:lang w:val="en-US" w:eastAsia="en-US" w:bidi="ar-SA"/>
      </w:rPr>
    </w:lvl>
    <w:lvl w:ilvl="3">
      <w:start w:val="0"/>
      <w:numFmt w:val="bullet"/>
      <w:lvlText w:val="•"/>
      <w:lvlJc w:val="left"/>
      <w:pPr>
        <w:ind w:left="2516" w:hanging="361"/>
      </w:pPr>
      <w:rPr>
        <w:rFonts w:hint="default"/>
        <w:lang w:val="en-US" w:eastAsia="en-US" w:bidi="ar-SA"/>
      </w:rPr>
    </w:lvl>
    <w:lvl w:ilvl="4">
      <w:start w:val="0"/>
      <w:numFmt w:val="bullet"/>
      <w:lvlText w:val="•"/>
      <w:lvlJc w:val="left"/>
      <w:pPr>
        <w:ind w:left="3574" w:hanging="361"/>
      </w:pPr>
      <w:rPr>
        <w:rFonts w:hint="default"/>
        <w:lang w:val="en-US" w:eastAsia="en-US" w:bidi="ar-SA"/>
      </w:rPr>
    </w:lvl>
    <w:lvl w:ilvl="5">
      <w:start w:val="0"/>
      <w:numFmt w:val="bullet"/>
      <w:lvlText w:val="•"/>
      <w:lvlJc w:val="left"/>
      <w:pPr>
        <w:ind w:left="4632" w:hanging="361"/>
      </w:pPr>
      <w:rPr>
        <w:rFonts w:hint="default"/>
        <w:lang w:val="en-US" w:eastAsia="en-US" w:bidi="ar-SA"/>
      </w:rPr>
    </w:lvl>
    <w:lvl w:ilvl="6">
      <w:start w:val="0"/>
      <w:numFmt w:val="bullet"/>
      <w:lvlText w:val="•"/>
      <w:lvlJc w:val="left"/>
      <w:pPr>
        <w:ind w:left="5690" w:hanging="361"/>
      </w:pPr>
      <w:rPr>
        <w:rFonts w:hint="default"/>
        <w:lang w:val="en-US" w:eastAsia="en-US" w:bidi="ar-SA"/>
      </w:rPr>
    </w:lvl>
    <w:lvl w:ilvl="7">
      <w:start w:val="0"/>
      <w:numFmt w:val="bullet"/>
      <w:lvlText w:val="•"/>
      <w:lvlJc w:val="left"/>
      <w:pPr>
        <w:ind w:left="6748" w:hanging="361"/>
      </w:pPr>
      <w:rPr>
        <w:rFonts w:hint="default"/>
        <w:lang w:val="en-US" w:eastAsia="en-US" w:bidi="ar-SA"/>
      </w:rPr>
    </w:lvl>
    <w:lvl w:ilvl="8">
      <w:start w:val="0"/>
      <w:numFmt w:val="bullet"/>
      <w:lvlText w:val="•"/>
      <w:lvlJc w:val="left"/>
      <w:pPr>
        <w:ind w:left="7806" w:hanging="361"/>
      </w:pPr>
      <w:rPr>
        <w:rFonts w:hint="default"/>
        <w:lang w:val="en-US" w:eastAsia="en-US" w:bidi="ar-SA"/>
      </w:rPr>
    </w:lvl>
  </w:abstractNum>
  <w:abstractNum w:abstractNumId="0">
    <w:multiLevelType w:val="hybridMultilevel"/>
    <w:lvl w:ilvl="0">
      <w:start w:val="1"/>
      <w:numFmt w:val="decimal"/>
      <w:lvlText w:val="%1.0"/>
      <w:lvlJc w:val="left"/>
      <w:pPr>
        <w:ind w:left="404" w:hanging="377"/>
        <w:jc w:val="left"/>
      </w:pPr>
      <w:rPr>
        <w:rFonts w:hint="default" w:ascii="Montserrat SemiBold" w:hAnsi="Montserrat SemiBold" w:eastAsia="Montserrat SemiBold" w:cs="Montserrat SemiBold"/>
        <w:b/>
        <w:bCs/>
        <w:i w:val="0"/>
        <w:iCs w:val="0"/>
        <w:color w:val="1800B6"/>
        <w:spacing w:val="-2"/>
        <w:w w:val="100"/>
        <w:sz w:val="24"/>
        <w:szCs w:val="24"/>
        <w:lang w:val="en-US" w:eastAsia="en-US" w:bidi="ar-SA"/>
      </w:rPr>
    </w:lvl>
    <w:lvl w:ilvl="1">
      <w:start w:val="1"/>
      <w:numFmt w:val="decimal"/>
      <w:lvlText w:val="%1.%2"/>
      <w:lvlJc w:val="left"/>
      <w:pPr>
        <w:ind w:left="604" w:hanging="336"/>
        <w:jc w:val="left"/>
      </w:pPr>
      <w:rPr>
        <w:rFonts w:hint="default" w:ascii="Montserrat SemiBold" w:hAnsi="Montserrat SemiBold" w:eastAsia="Montserrat SemiBold" w:cs="Montserrat SemiBold"/>
        <w:b/>
        <w:bCs/>
        <w:i w:val="0"/>
        <w:iCs w:val="0"/>
        <w:spacing w:val="-2"/>
        <w:w w:val="100"/>
        <w:sz w:val="22"/>
        <w:szCs w:val="22"/>
        <w:lang w:val="en-US" w:eastAsia="en-US" w:bidi="ar-SA"/>
      </w:rPr>
    </w:lvl>
    <w:lvl w:ilvl="2">
      <w:start w:val="0"/>
      <w:numFmt w:val="bullet"/>
      <w:lvlText w:val="•"/>
      <w:lvlJc w:val="left"/>
      <w:pPr>
        <w:ind w:left="640" w:hanging="336"/>
      </w:pPr>
      <w:rPr>
        <w:rFonts w:hint="default"/>
        <w:lang w:val="en-US" w:eastAsia="en-US" w:bidi="ar-SA"/>
      </w:rPr>
    </w:lvl>
    <w:lvl w:ilvl="3">
      <w:start w:val="0"/>
      <w:numFmt w:val="bullet"/>
      <w:lvlText w:val="•"/>
      <w:lvlJc w:val="left"/>
      <w:pPr>
        <w:ind w:left="680" w:hanging="336"/>
      </w:pPr>
      <w:rPr>
        <w:rFonts w:hint="default"/>
        <w:lang w:val="en-US" w:eastAsia="en-US" w:bidi="ar-SA"/>
      </w:rPr>
    </w:lvl>
    <w:lvl w:ilvl="4">
      <w:start w:val="0"/>
      <w:numFmt w:val="bullet"/>
      <w:lvlText w:val="•"/>
      <w:lvlJc w:val="left"/>
      <w:pPr>
        <w:ind w:left="2000" w:hanging="336"/>
      </w:pPr>
      <w:rPr>
        <w:rFonts w:hint="default"/>
        <w:lang w:val="en-US" w:eastAsia="en-US" w:bidi="ar-SA"/>
      </w:rPr>
    </w:lvl>
    <w:lvl w:ilvl="5">
      <w:start w:val="0"/>
      <w:numFmt w:val="bullet"/>
      <w:lvlText w:val="•"/>
      <w:lvlJc w:val="left"/>
      <w:pPr>
        <w:ind w:left="3320" w:hanging="336"/>
      </w:pPr>
      <w:rPr>
        <w:rFonts w:hint="default"/>
        <w:lang w:val="en-US" w:eastAsia="en-US" w:bidi="ar-SA"/>
      </w:rPr>
    </w:lvl>
    <w:lvl w:ilvl="6">
      <w:start w:val="0"/>
      <w:numFmt w:val="bullet"/>
      <w:lvlText w:val="•"/>
      <w:lvlJc w:val="left"/>
      <w:pPr>
        <w:ind w:left="4641" w:hanging="336"/>
      </w:pPr>
      <w:rPr>
        <w:rFonts w:hint="default"/>
        <w:lang w:val="en-US" w:eastAsia="en-US" w:bidi="ar-SA"/>
      </w:rPr>
    </w:lvl>
    <w:lvl w:ilvl="7">
      <w:start w:val="0"/>
      <w:numFmt w:val="bullet"/>
      <w:lvlText w:val="•"/>
      <w:lvlJc w:val="left"/>
      <w:pPr>
        <w:ind w:left="5961" w:hanging="336"/>
      </w:pPr>
      <w:rPr>
        <w:rFonts w:hint="default"/>
        <w:lang w:val="en-US" w:eastAsia="en-US" w:bidi="ar-SA"/>
      </w:rPr>
    </w:lvl>
    <w:lvl w:ilvl="8">
      <w:start w:val="0"/>
      <w:numFmt w:val="bullet"/>
      <w:lvlText w:val="•"/>
      <w:lvlJc w:val="left"/>
      <w:pPr>
        <w:ind w:left="7281" w:hanging="336"/>
      </w:pPr>
      <w:rPr>
        <w:rFonts w:hint="default"/>
        <w:lang w:val="en-US"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ontserrat" w:hAnsi="Montserrat" w:eastAsia="Montserrat" w:cs="Montserrat"/>
      <w:lang w:val="en-US" w:eastAsia="en-US" w:bidi="ar-SA"/>
    </w:rPr>
  </w:style>
  <w:style w:styleId="TOC1" w:type="paragraph">
    <w:name w:val="TOC 1"/>
    <w:basedOn w:val="Normal"/>
    <w:uiPriority w:val="1"/>
    <w:qFormat/>
    <w:pPr>
      <w:spacing w:line="293" w:lineRule="exact"/>
      <w:ind w:left="451" w:hanging="424"/>
    </w:pPr>
    <w:rPr>
      <w:rFonts w:ascii="Montserrat SemiBold" w:hAnsi="Montserrat SemiBold" w:eastAsia="Montserrat SemiBold" w:cs="Montserrat SemiBold"/>
      <w:b/>
      <w:bCs/>
      <w:sz w:val="24"/>
      <w:szCs w:val="24"/>
      <w:lang w:val="en-US" w:eastAsia="en-US" w:bidi="ar-SA"/>
    </w:rPr>
  </w:style>
  <w:style w:styleId="TOC2" w:type="paragraph">
    <w:name w:val="TOC 2"/>
    <w:basedOn w:val="Normal"/>
    <w:uiPriority w:val="1"/>
    <w:qFormat/>
    <w:pPr>
      <w:ind w:left="647" w:hanging="379"/>
    </w:pPr>
    <w:rPr>
      <w:rFonts w:ascii="Montserrat SemiBold" w:hAnsi="Montserrat SemiBold" w:eastAsia="Montserrat SemiBold" w:cs="Montserrat SemiBold"/>
      <w:b/>
      <w:bCs/>
      <w:sz w:val="22"/>
      <w:szCs w:val="22"/>
      <w:lang w:val="en-US" w:eastAsia="en-US" w:bidi="ar-SA"/>
    </w:rPr>
  </w:style>
  <w:style w:styleId="BodyText" w:type="paragraph">
    <w:name w:val="Body Text"/>
    <w:basedOn w:val="Normal"/>
    <w:uiPriority w:val="1"/>
    <w:qFormat/>
    <w:pPr>
      <w:ind w:left="388"/>
    </w:pPr>
    <w:rPr>
      <w:rFonts w:ascii="Montserrat" w:hAnsi="Montserrat" w:eastAsia="Montserrat" w:cs="Montserrat"/>
      <w:sz w:val="22"/>
      <w:szCs w:val="22"/>
      <w:lang w:val="en-US" w:eastAsia="en-US" w:bidi="ar-SA"/>
    </w:rPr>
  </w:style>
  <w:style w:styleId="Heading1" w:type="paragraph">
    <w:name w:val="Heading 1"/>
    <w:basedOn w:val="Normal"/>
    <w:uiPriority w:val="1"/>
    <w:qFormat/>
    <w:pPr>
      <w:spacing w:line="313" w:lineRule="exact"/>
      <w:ind w:left="451" w:hanging="424"/>
      <w:outlineLvl w:val="1"/>
    </w:pPr>
    <w:rPr>
      <w:rFonts w:ascii="Montserrat SemiBold" w:hAnsi="Montserrat SemiBold" w:eastAsia="Montserrat SemiBold" w:cs="Montserrat SemiBold"/>
      <w:b/>
      <w:bCs/>
      <w:sz w:val="24"/>
      <w:szCs w:val="24"/>
      <w:lang w:val="en-US" w:eastAsia="en-US" w:bidi="ar-SA"/>
    </w:rPr>
  </w:style>
  <w:style w:styleId="Heading2" w:type="paragraph">
    <w:name w:val="Heading 2"/>
    <w:basedOn w:val="Normal"/>
    <w:uiPriority w:val="1"/>
    <w:qFormat/>
    <w:pPr>
      <w:spacing w:before="236" w:line="286" w:lineRule="exact"/>
      <w:ind w:left="406" w:hanging="407"/>
      <w:outlineLvl w:val="2"/>
    </w:pPr>
    <w:rPr>
      <w:rFonts w:ascii="Montserrat SemiBold" w:hAnsi="Montserrat SemiBold" w:eastAsia="Montserrat SemiBold" w:cs="Montserrat SemiBold"/>
      <w:b/>
      <w:bCs/>
      <w:sz w:val="22"/>
      <w:szCs w:val="22"/>
      <w:lang w:val="en-US" w:eastAsia="en-US" w:bidi="ar-SA"/>
    </w:rPr>
  </w:style>
  <w:style w:styleId="Title" w:type="paragraph">
    <w:name w:val="Title"/>
    <w:basedOn w:val="Normal"/>
    <w:uiPriority w:val="1"/>
    <w:qFormat/>
    <w:pPr>
      <w:spacing w:before="1"/>
      <w:ind w:left="179"/>
    </w:pPr>
    <w:rPr>
      <w:rFonts w:ascii="Montserrat SemiBold" w:hAnsi="Montserrat SemiBold" w:eastAsia="Montserrat SemiBold" w:cs="Montserrat SemiBold"/>
      <w:b/>
      <w:bCs/>
      <w:sz w:val="96"/>
      <w:szCs w:val="96"/>
      <w:lang w:val="en-US" w:eastAsia="en-US" w:bidi="ar-SA"/>
    </w:rPr>
  </w:style>
  <w:style w:styleId="ListParagraph" w:type="paragraph">
    <w:name w:val="List Paragraph"/>
    <w:basedOn w:val="Normal"/>
    <w:uiPriority w:val="1"/>
    <w:qFormat/>
    <w:pPr>
      <w:ind w:left="388" w:hanging="361"/>
    </w:pPr>
    <w:rPr>
      <w:rFonts w:ascii="Montserrat" w:hAnsi="Montserrat" w:eastAsia="Montserrat" w:cs="Montserrat"/>
      <w:lang w:val="en-US" w:eastAsia="en-US" w:bidi="ar-SA"/>
    </w:rPr>
  </w:style>
  <w:style w:styleId="TableParagraph" w:type="paragraph">
    <w:name w:val="Table Paragraph"/>
    <w:basedOn w:val="Normal"/>
    <w:uiPriority w:val="1"/>
    <w:qFormat/>
    <w:pPr>
      <w:ind w:left="107"/>
    </w:pPr>
    <w:rPr>
      <w:rFonts w:ascii="Montserrat" w:hAnsi="Montserrat" w:eastAsia="Montserrat" w:cs="Montserra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footer" Target="footer2.xml"/><Relationship Id="rId8" Type="http://schemas.openxmlformats.org/officeDocument/2006/relationships/hyperlink" Target="mailto:sconopo@ciob.org.uk" TargetMode="External"/><Relationship Id="rId9" Type="http://schemas.openxmlformats.org/officeDocument/2006/relationships/hyperlink" Target="mailto:lqureshi@ciob.org.uk" TargetMode="External"/><Relationship Id="rId10" Type="http://schemas.openxmlformats.org/officeDocument/2006/relationships/hyperlink" Target="mailto:clattimore@ciob.org.uk" TargetMode="External"/><Relationship Id="rId11" Type="http://schemas.openxmlformats.org/officeDocument/2006/relationships/hyperlink" Target="https://www.legislation.gov.uk/ukpga/2015/6/contents" TargetMode="External"/><Relationship Id="rId12" Type="http://schemas.openxmlformats.org/officeDocument/2006/relationships/hyperlink" Target="https://www.legislation.gov.uk/ukpga/2006/47/contents" TargetMode="External"/><Relationship Id="rId13" Type="http://schemas.openxmlformats.org/officeDocument/2006/relationships/hyperlink" Target="https://www.legislation.gov.uk/ukpga/2015/2/contents/enacted" TargetMode="External"/><Relationship Id="rId14" Type="http://schemas.openxmlformats.org/officeDocument/2006/relationships/hyperlink" Target="https://www.legislation.gov.uk/ukpga/2015/9/contents/enacted" TargetMode="External"/><Relationship Id="rId15" Type="http://schemas.openxmlformats.org/officeDocument/2006/relationships/hyperlink" Target="https://www.legislation.gov.uk/ukpga/2012/9/contents/enacted" TargetMode="External"/><Relationship Id="rId16" Type="http://schemas.openxmlformats.org/officeDocument/2006/relationships/hyperlink" Target="https://www.gov.uk/government/publications/counter-terrorism-strategy-contest-2023" TargetMode="External"/><Relationship Id="rId17"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no-secrets-guidance-on-protecting-vulnerable-adults-in-care" TargetMode="External"/><Relationship Id="rId19" Type="http://schemas.openxmlformats.org/officeDocument/2006/relationships/hyperlink" Target="https://www.gov.uk/government/publications/working-together-to-safeguard-children--2" TargetMode="External"/><Relationship Id="rId20" Type="http://schemas.openxmlformats.org/officeDocument/2006/relationships/hyperlink" Target="https://www.gov.uk/government/publications/prevent-duty-guidance" TargetMode="External"/><Relationship Id="rId21" Type="http://schemas.openxmlformats.org/officeDocument/2006/relationships/hyperlink" Target="https://www.gov.uk/government/publications/prevent-strategy-2011" TargetMode="External"/><Relationship Id="rId22"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23" Type="http://schemas.openxmlformats.org/officeDocument/2006/relationships/hyperlink" Target="https://www.gov.uk/government/organisations/department-for-education" TargetMode="External"/><Relationship Id="rId24" Type="http://schemas.openxmlformats.org/officeDocument/2006/relationships/hyperlink" Target="https://www.gov.uk/government/publications/channel-and-prevent-multi-agency-panel-pmap-guidance" TargetMode="External"/><Relationship Id="rId25" Type="http://schemas.openxmlformats.org/officeDocument/2006/relationships/hyperlink" Target="http://www.gov.uk/" TargetMode="External"/><Relationship Id="rId26" Type="http://schemas.openxmlformats.org/officeDocument/2006/relationships/hyperlink" Target="https://www.gov.uk/government/organisations/disclosure-and-barring-service" TargetMode="External"/><Relationship Id="rId27" Type="http://schemas.openxmlformats.org/officeDocument/2006/relationships/hyperlink" Target="https://www.gov.uk/government/publications/safeguarding-children-and-safer-recruitment-in-education" TargetMode="External"/><Relationship Id="rId28" Type="http://schemas.openxmlformats.org/officeDocument/2006/relationships/hyperlink" Target="https://www.gov.uk/government/publications/safeguarding-practitioners-information-sharing-advice" TargetMode="Externa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Teague</dc:creator>
  <dc:title>Apprenticeship Delivery</dc:title>
  <dcterms:created xsi:type="dcterms:W3CDTF">2026-05-20T09:34:57Z</dcterms:created>
  <dcterms:modified xsi:type="dcterms:W3CDTF">2026-05-20T09:34:57Z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for Microsoft 365</vt:lpwstr>
  </property>
  <property fmtid="{D5CDD505-2E9C-101B-9397-08002B2CF9AE}" pid="4" name="LastSaved">
    <vt:filetime>2026-05-20T00:00:00Z</vt:filetime>
  </property>
  <property fmtid="{D5CDD505-2E9C-101B-9397-08002B2CF9AE}" pid="5" name="Producer">
    <vt:lpwstr>Microsoft® Word for Microsoft 365</vt:lpwstr>
  </property>
</Properties>
</file>