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FAAB5" w14:textId="5F2F1AFF" w:rsidR="00181853" w:rsidRDefault="002D1567" w:rsidP="001C5835">
      <w:pPr>
        <w:rPr>
          <w:b/>
          <w:bCs/>
          <w:sz w:val="32"/>
          <w:szCs w:val="32"/>
        </w:rPr>
      </w:pPr>
      <w:r>
        <w:rPr>
          <w:noProof/>
        </w:rPr>
        <w:drawing>
          <wp:anchor distT="0" distB="0" distL="114300" distR="114300" simplePos="0" relativeHeight="251659264" behindDoc="1" locked="0" layoutInCell="1" allowOverlap="1" wp14:anchorId="4AAE3F22" wp14:editId="5E9EEBDF">
            <wp:simplePos x="0" y="0"/>
            <wp:positionH relativeFrom="column">
              <wp:posOffset>-428869</wp:posOffset>
            </wp:positionH>
            <wp:positionV relativeFrom="paragraph">
              <wp:posOffset>-381147</wp:posOffset>
            </wp:positionV>
            <wp:extent cx="1582126" cy="370800"/>
            <wp:effectExtent l="0" t="0" r="0" b="0"/>
            <wp:wrapNone/>
            <wp:docPr id="1956385920" name="Picture 1956385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OB"/>
                    <pic:cNvPicPr/>
                  </pic:nvPicPr>
                  <pic:blipFill>
                    <a:blip r:embed="rId5">
                      <a:extLst>
                        <a:ext uri="{28A0092B-C50C-407E-A947-70E740481C1C}">
                          <a14:useLocalDpi xmlns:a14="http://schemas.microsoft.com/office/drawing/2010/main" val="0"/>
                        </a:ext>
                      </a:extLst>
                    </a:blip>
                    <a:stretch>
                      <a:fillRect/>
                    </a:stretch>
                  </pic:blipFill>
                  <pic:spPr>
                    <a:xfrm>
                      <a:off x="0" y="0"/>
                      <a:ext cx="1582126" cy="370800"/>
                    </a:xfrm>
                    <a:prstGeom prst="rect">
                      <a:avLst/>
                    </a:prstGeom>
                  </pic:spPr>
                </pic:pic>
              </a:graphicData>
            </a:graphic>
            <wp14:sizeRelH relativeFrom="page">
              <wp14:pctWidth>0</wp14:pctWidth>
            </wp14:sizeRelH>
            <wp14:sizeRelV relativeFrom="page">
              <wp14:pctHeight>0</wp14:pctHeight>
            </wp14:sizeRelV>
          </wp:anchor>
        </w:drawing>
      </w:r>
      <w:r w:rsidR="00ED54AF">
        <w:rPr>
          <w:noProof/>
        </w:rPr>
        <w:drawing>
          <wp:anchor distT="0" distB="0" distL="114300" distR="114300" simplePos="0" relativeHeight="251661312" behindDoc="1" locked="0" layoutInCell="1" allowOverlap="1" wp14:anchorId="246105F1" wp14:editId="00C74751">
            <wp:simplePos x="0" y="0"/>
            <wp:positionH relativeFrom="column">
              <wp:posOffset>5114095</wp:posOffset>
            </wp:positionH>
            <wp:positionV relativeFrom="paragraph">
              <wp:posOffset>-279400</wp:posOffset>
            </wp:positionV>
            <wp:extent cx="1295471" cy="273600"/>
            <wp:effectExtent l="0" t="0" r="0" b="6350"/>
            <wp:wrapNone/>
            <wp:docPr id="571031361" name="Picture 57103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ARTERED INSTITUTE"/>
                    <pic:cNvPicPr/>
                  </pic:nvPicPr>
                  <pic:blipFill>
                    <a:blip r:embed="rId6">
                      <a:extLst>
                        <a:ext uri="{28A0092B-C50C-407E-A947-70E740481C1C}">
                          <a14:useLocalDpi xmlns:a14="http://schemas.microsoft.com/office/drawing/2010/main" val="0"/>
                        </a:ext>
                      </a:extLst>
                    </a:blip>
                    <a:stretch>
                      <a:fillRect/>
                    </a:stretch>
                  </pic:blipFill>
                  <pic:spPr>
                    <a:xfrm>
                      <a:off x="0" y="0"/>
                      <a:ext cx="1295471" cy="273600"/>
                    </a:xfrm>
                    <a:prstGeom prst="rect">
                      <a:avLst/>
                    </a:prstGeom>
                  </pic:spPr>
                </pic:pic>
              </a:graphicData>
            </a:graphic>
            <wp14:sizeRelH relativeFrom="page">
              <wp14:pctWidth>0</wp14:pctWidth>
            </wp14:sizeRelH>
            <wp14:sizeRelV relativeFrom="page">
              <wp14:pctHeight>0</wp14:pctHeight>
            </wp14:sizeRelV>
          </wp:anchor>
        </w:drawing>
      </w:r>
    </w:p>
    <w:p w14:paraId="147AAE46" w14:textId="38C3B3B0" w:rsidR="00BD0A0B" w:rsidRPr="004A7AB6" w:rsidRDefault="001C5835" w:rsidP="00BD0A0B">
      <w:pPr>
        <w:rPr>
          <w:b/>
          <w:bCs/>
          <w:sz w:val="32"/>
          <w:szCs w:val="32"/>
        </w:rPr>
      </w:pPr>
      <w:r w:rsidRPr="00316CC1">
        <w:rPr>
          <w:b/>
          <w:bCs/>
          <w:sz w:val="32"/>
          <w:szCs w:val="32"/>
        </w:rPr>
        <w:t>Business Case for Employer Support for CIOB Membership Application</w:t>
      </w:r>
      <w:r w:rsidR="00976314">
        <w:rPr>
          <w:b/>
          <w:bCs/>
          <w:sz w:val="32"/>
          <w:szCs w:val="32"/>
        </w:rPr>
        <w:br/>
      </w:r>
      <w:r w:rsidR="00976314">
        <w:rPr>
          <w:b/>
          <w:bCs/>
          <w:sz w:val="32"/>
          <w:szCs w:val="32"/>
        </w:rPr>
        <w:br/>
      </w:r>
      <w:r w:rsidRPr="00C0287B">
        <w:rPr>
          <w:b/>
          <w:bCs/>
          <w:u w:val="single"/>
        </w:rPr>
        <w:t>Purpose</w:t>
      </w:r>
      <w:r w:rsidR="00316CC1" w:rsidRPr="00C0287B">
        <w:rPr>
          <w:b/>
          <w:bCs/>
          <w:u w:val="single"/>
        </w:rPr>
        <w:br/>
      </w:r>
      <w:r w:rsidR="008167CE" w:rsidRPr="008167CE">
        <w:rPr>
          <w:lang w:val="en-GB"/>
        </w:rPr>
        <w:t xml:space="preserve">I am requesting support from </w:t>
      </w:r>
      <w:r w:rsidR="008167CE" w:rsidRPr="008573C2">
        <w:rPr>
          <w:highlight w:val="yellow"/>
          <w:lang w:val="en-GB"/>
        </w:rPr>
        <w:t>[Organisation Name]</w:t>
      </w:r>
      <w:r w:rsidR="008167CE" w:rsidRPr="008167CE">
        <w:rPr>
          <w:lang w:val="en-GB"/>
        </w:rPr>
        <w:t xml:space="preserve"> for my application to become a member of the Chartered Institute of Building (CIOB).</w:t>
      </w:r>
      <w:r w:rsidR="008167CE">
        <w:rPr>
          <w:lang w:val="en-GB"/>
        </w:rPr>
        <w:br/>
      </w:r>
      <w:r w:rsidR="008167CE">
        <w:rPr>
          <w:lang w:val="en-GB"/>
        </w:rPr>
        <w:br/>
      </w:r>
      <w:r w:rsidR="008167CE" w:rsidRPr="008167CE">
        <w:rPr>
          <w:lang w:val="en-GB"/>
        </w:rPr>
        <w:t>CIOB is a globally recognised professional body for the built environment, promoting professionalism, competence, ethics and high standards across the industry. CIOB membership demonstrates recognised professional competence, commitment to continuing professional development (CPD) and adherence to professional and ethical standards.</w:t>
      </w:r>
      <w:r w:rsidR="004A7AB6">
        <w:rPr>
          <w:b/>
          <w:bCs/>
          <w:sz w:val="32"/>
          <w:szCs w:val="32"/>
        </w:rPr>
        <w:br/>
      </w:r>
      <w:r w:rsidR="004A7AB6">
        <w:rPr>
          <w:b/>
          <w:bCs/>
          <w:sz w:val="32"/>
          <w:szCs w:val="32"/>
        </w:rPr>
        <w:br/>
      </w:r>
      <w:r w:rsidR="00125D7A" w:rsidRPr="00C0287B">
        <w:rPr>
          <w:b/>
          <w:bCs/>
          <w:u w:val="single"/>
          <w:lang w:val="en-GB"/>
        </w:rPr>
        <w:t>Value</w:t>
      </w:r>
      <w:r w:rsidR="00BD0A0B" w:rsidRPr="00C0287B">
        <w:rPr>
          <w:b/>
          <w:bCs/>
          <w:u w:val="single"/>
          <w:lang w:val="en-GB"/>
        </w:rPr>
        <w:br/>
      </w:r>
      <w:r w:rsidR="00BD0A0B" w:rsidRPr="00C0287B">
        <w:rPr>
          <w:i/>
          <w:iCs/>
          <w:lang w:val="en-GB"/>
        </w:rPr>
        <w:t xml:space="preserve">Please </w:t>
      </w:r>
      <w:r w:rsidR="003C3568">
        <w:rPr>
          <w:i/>
          <w:iCs/>
          <w:lang w:val="en-GB"/>
        </w:rPr>
        <w:t xml:space="preserve">add an X to all </w:t>
      </w:r>
      <w:r w:rsidR="00BD0A0B" w:rsidRPr="00C0287B">
        <w:rPr>
          <w:i/>
          <w:iCs/>
          <w:lang w:val="en-GB"/>
        </w:rPr>
        <w:t xml:space="preserve">the </w:t>
      </w:r>
      <w:proofErr w:type="spellStart"/>
      <w:r w:rsidR="00BD0A0B" w:rsidRPr="00C0287B">
        <w:rPr>
          <w:i/>
          <w:iCs/>
          <w:lang w:val="en-GB"/>
        </w:rPr>
        <w:t>areas</w:t>
      </w:r>
      <w:proofErr w:type="spellEnd"/>
      <w:r w:rsidR="00BD0A0B" w:rsidRPr="00C0287B">
        <w:rPr>
          <w:i/>
          <w:iCs/>
          <w:lang w:val="en-GB"/>
        </w:rPr>
        <w:t xml:space="preserve"> most relevant to your role and organisation:</w:t>
      </w:r>
    </w:p>
    <w:p w14:paraId="721D7AAA" w14:textId="7F8E93A7" w:rsidR="00D4441B" w:rsidRDefault="00F244D2" w:rsidP="001C5835">
      <w:pPr>
        <w:rPr>
          <w:lang w:val="en-GB"/>
        </w:rPr>
      </w:pPr>
      <w:sdt>
        <w:sdtPr>
          <w:id w:val="-1898346454"/>
          <w14:checkbox>
            <w14:checked w14:val="0"/>
            <w14:checkedState w14:val="2612" w14:font="MS Gothic"/>
            <w14:uncheckedState w14:val="2610" w14:font="MS Gothic"/>
          </w14:checkbox>
        </w:sdtPr>
        <w:sdtEndPr/>
        <w:sdtContent>
          <w:r w:rsidR="003C3568">
            <w:rPr>
              <w:rFonts w:ascii="MS Gothic" w:eastAsia="MS Gothic" w:hAnsi="MS Gothic" w:hint="eastAsia"/>
            </w:rPr>
            <w:t>☐</w:t>
          </w:r>
        </w:sdtContent>
      </w:sdt>
      <w:r w:rsidR="00BD0A0B" w:rsidRPr="00C0287B">
        <w:t xml:space="preserve"> </w:t>
      </w:r>
      <w:r w:rsidR="00BD0A0B" w:rsidRPr="00C0287B">
        <w:rPr>
          <w:lang w:val="en-GB"/>
        </w:rPr>
        <w:t>Professional development and skills enhancement</w:t>
      </w:r>
      <w:r w:rsidR="00BD0A0B" w:rsidRPr="00C0287B">
        <w:rPr>
          <w:lang w:val="en-GB"/>
        </w:rPr>
        <w:br/>
      </w:r>
      <w:sdt>
        <w:sdtPr>
          <w:id w:val="1171068935"/>
          <w14:checkbox>
            <w14:checked w14:val="0"/>
            <w14:checkedState w14:val="2612" w14:font="MS Gothic"/>
            <w14:uncheckedState w14:val="2610" w14:font="MS Gothic"/>
          </w14:checkbox>
        </w:sdtPr>
        <w:sdtEndPr/>
        <w:sdtContent>
          <w:r w:rsidR="003C3568">
            <w:rPr>
              <w:rFonts w:ascii="MS Gothic" w:eastAsia="MS Gothic" w:hAnsi="MS Gothic" w:hint="eastAsia"/>
            </w:rPr>
            <w:t>☐</w:t>
          </w:r>
        </w:sdtContent>
      </w:sdt>
      <w:r w:rsidR="00BD0A0B" w:rsidRPr="00C0287B">
        <w:t xml:space="preserve"> </w:t>
      </w:r>
      <w:r w:rsidR="00BD0A0B" w:rsidRPr="00C0287B">
        <w:rPr>
          <w:lang w:val="en-GB"/>
        </w:rPr>
        <w:t>Leadership and management capability</w:t>
      </w:r>
      <w:r w:rsidR="00BD0A0B" w:rsidRPr="00C0287B">
        <w:rPr>
          <w:lang w:val="en-GB"/>
        </w:rPr>
        <w:br/>
      </w:r>
      <w:sdt>
        <w:sdtPr>
          <w:id w:val="-742251822"/>
          <w14:checkbox>
            <w14:checked w14:val="0"/>
            <w14:checkedState w14:val="2612" w14:font="MS Gothic"/>
            <w14:uncheckedState w14:val="2610" w14:font="MS Gothic"/>
          </w14:checkbox>
        </w:sdtPr>
        <w:sdtEndPr/>
        <w:sdtContent>
          <w:r w:rsidR="003C3568">
            <w:rPr>
              <w:rFonts w:ascii="MS Gothic" w:eastAsia="MS Gothic" w:hAnsi="MS Gothic" w:hint="eastAsia"/>
            </w:rPr>
            <w:t>☐</w:t>
          </w:r>
        </w:sdtContent>
      </w:sdt>
      <w:r w:rsidR="00BD0A0B" w:rsidRPr="00C0287B">
        <w:t xml:space="preserve"> </w:t>
      </w:r>
      <w:r w:rsidR="00BD0A0B" w:rsidRPr="00C0287B">
        <w:rPr>
          <w:lang w:val="en-GB"/>
        </w:rPr>
        <w:t>Quality assurance and risk management</w:t>
      </w:r>
      <w:r w:rsidR="00BD0A0B" w:rsidRPr="00C0287B">
        <w:rPr>
          <w:lang w:val="en-GB"/>
        </w:rPr>
        <w:br/>
      </w:r>
      <w:sdt>
        <w:sdtPr>
          <w:id w:val="-1089380219"/>
          <w14:checkbox>
            <w14:checked w14:val="0"/>
            <w14:checkedState w14:val="2612" w14:font="MS Gothic"/>
            <w14:uncheckedState w14:val="2610" w14:font="MS Gothic"/>
          </w14:checkbox>
        </w:sdtPr>
        <w:sdtEndPr/>
        <w:sdtContent>
          <w:r w:rsidR="003C3568">
            <w:rPr>
              <w:rFonts w:ascii="MS Gothic" w:eastAsia="MS Gothic" w:hAnsi="MS Gothic" w:hint="eastAsia"/>
            </w:rPr>
            <w:t>☐</w:t>
          </w:r>
        </w:sdtContent>
      </w:sdt>
      <w:r w:rsidR="00BD0A0B" w:rsidRPr="00C0287B">
        <w:t xml:space="preserve"> </w:t>
      </w:r>
      <w:r w:rsidR="00BD0A0B" w:rsidRPr="00C0287B">
        <w:rPr>
          <w:lang w:val="en-GB"/>
        </w:rPr>
        <w:t>Health, safety and wellbeing</w:t>
      </w:r>
      <w:r w:rsidR="00BD0A0B" w:rsidRPr="00C0287B">
        <w:rPr>
          <w:lang w:val="en-GB"/>
        </w:rPr>
        <w:br/>
      </w:r>
      <w:sdt>
        <w:sdtPr>
          <w:id w:val="-2031939341"/>
          <w14:checkbox>
            <w14:checked w14:val="0"/>
            <w14:checkedState w14:val="2612" w14:font="MS Gothic"/>
            <w14:uncheckedState w14:val="2610" w14:font="MS Gothic"/>
          </w14:checkbox>
        </w:sdtPr>
        <w:sdtEndPr/>
        <w:sdtContent>
          <w:r w:rsidR="003C3568">
            <w:rPr>
              <w:rFonts w:ascii="MS Gothic" w:eastAsia="MS Gothic" w:hAnsi="MS Gothic" w:hint="eastAsia"/>
            </w:rPr>
            <w:t>☐</w:t>
          </w:r>
        </w:sdtContent>
      </w:sdt>
      <w:r w:rsidR="00BD0A0B" w:rsidRPr="00C0287B">
        <w:t xml:space="preserve"> </w:t>
      </w:r>
      <w:r w:rsidR="00BD0A0B" w:rsidRPr="00C0287B">
        <w:rPr>
          <w:lang w:val="en-GB"/>
        </w:rPr>
        <w:t>Sustainability and environmental performance</w:t>
      </w:r>
      <w:r w:rsidR="00BD0A0B" w:rsidRPr="00C0287B">
        <w:rPr>
          <w:lang w:val="en-GB"/>
        </w:rPr>
        <w:br/>
      </w:r>
      <w:sdt>
        <w:sdtPr>
          <w:id w:val="690334989"/>
          <w14:checkbox>
            <w14:checked w14:val="0"/>
            <w14:checkedState w14:val="2612" w14:font="MS Gothic"/>
            <w14:uncheckedState w14:val="2610" w14:font="MS Gothic"/>
          </w14:checkbox>
        </w:sdtPr>
        <w:sdtEndPr/>
        <w:sdtContent>
          <w:r w:rsidR="003C3568">
            <w:rPr>
              <w:rFonts w:ascii="MS Gothic" w:eastAsia="MS Gothic" w:hAnsi="MS Gothic" w:hint="eastAsia"/>
            </w:rPr>
            <w:t>☐</w:t>
          </w:r>
        </w:sdtContent>
      </w:sdt>
      <w:r w:rsidR="00BD0A0B" w:rsidRPr="00C0287B">
        <w:t xml:space="preserve"> </w:t>
      </w:r>
      <w:r w:rsidR="00BD0A0B" w:rsidRPr="00C0287B">
        <w:rPr>
          <w:lang w:val="en-GB"/>
        </w:rPr>
        <w:t>Digital construction and innovation</w:t>
      </w:r>
      <w:r w:rsidR="00BD0A0B" w:rsidRPr="00C0287B">
        <w:rPr>
          <w:lang w:val="en-GB"/>
        </w:rPr>
        <w:br/>
      </w:r>
      <w:sdt>
        <w:sdtPr>
          <w:id w:val="1339897699"/>
          <w14:checkbox>
            <w14:checked w14:val="0"/>
            <w14:checkedState w14:val="2612" w14:font="MS Gothic"/>
            <w14:uncheckedState w14:val="2610" w14:font="MS Gothic"/>
          </w14:checkbox>
        </w:sdtPr>
        <w:sdtEndPr/>
        <w:sdtContent>
          <w:r w:rsidR="003C3568">
            <w:rPr>
              <w:rFonts w:ascii="MS Gothic" w:eastAsia="MS Gothic" w:hAnsi="MS Gothic" w:hint="eastAsia"/>
            </w:rPr>
            <w:t>☐</w:t>
          </w:r>
        </w:sdtContent>
      </w:sdt>
      <w:r w:rsidR="00BD0A0B" w:rsidRPr="00C0287B">
        <w:t xml:space="preserve"> </w:t>
      </w:r>
      <w:r w:rsidR="00BD0A0B" w:rsidRPr="00C0287B">
        <w:rPr>
          <w:lang w:val="en-GB"/>
        </w:rPr>
        <w:t>Employee engagement and retention</w:t>
      </w:r>
      <w:r w:rsidR="00BD0A0B" w:rsidRPr="00C0287B">
        <w:rPr>
          <w:lang w:val="en-GB"/>
        </w:rPr>
        <w:br/>
      </w:r>
      <w:sdt>
        <w:sdtPr>
          <w:id w:val="931784386"/>
          <w14:checkbox>
            <w14:checked w14:val="0"/>
            <w14:checkedState w14:val="2612" w14:font="MS Gothic"/>
            <w14:uncheckedState w14:val="2610" w14:font="MS Gothic"/>
          </w14:checkbox>
        </w:sdtPr>
        <w:sdtEndPr/>
        <w:sdtContent>
          <w:r w:rsidR="003C3568">
            <w:rPr>
              <w:rFonts w:ascii="MS Gothic" w:eastAsia="MS Gothic" w:hAnsi="MS Gothic" w:hint="eastAsia"/>
            </w:rPr>
            <w:t>☐</w:t>
          </w:r>
        </w:sdtContent>
      </w:sdt>
      <w:r w:rsidR="00BD0A0B" w:rsidRPr="00C0287B">
        <w:t xml:space="preserve"> </w:t>
      </w:r>
      <w:r w:rsidR="00BD0A0B" w:rsidRPr="00C0287B">
        <w:rPr>
          <w:lang w:val="en-GB"/>
        </w:rPr>
        <w:t>Client confidence and professional credibility</w:t>
      </w:r>
      <w:r w:rsidR="00D4441B">
        <w:rPr>
          <w:lang w:val="en-GB"/>
        </w:rPr>
        <w:br/>
      </w:r>
      <w:sdt>
        <w:sdtPr>
          <w:id w:val="-1876303368"/>
          <w14:checkbox>
            <w14:checked w14:val="0"/>
            <w14:checkedState w14:val="2612" w14:font="MS Gothic"/>
            <w14:uncheckedState w14:val="2610" w14:font="MS Gothic"/>
          </w14:checkbox>
        </w:sdtPr>
        <w:sdtEndPr/>
        <w:sdtContent>
          <w:r w:rsidR="003C3568">
            <w:rPr>
              <w:rFonts w:ascii="MS Gothic" w:eastAsia="MS Gothic" w:hAnsi="MS Gothic" w:hint="eastAsia"/>
            </w:rPr>
            <w:t>☐</w:t>
          </w:r>
        </w:sdtContent>
      </w:sdt>
      <w:r w:rsidR="00D4441B" w:rsidRPr="00C0287B">
        <w:t xml:space="preserve"> </w:t>
      </w:r>
      <w:r w:rsidR="0048303D" w:rsidRPr="0048303D">
        <w:t>Competitive advantage in tenders, frameworks and bids</w:t>
      </w:r>
      <w:r w:rsidR="00D4441B">
        <w:br/>
      </w:r>
      <w:sdt>
        <w:sdtPr>
          <w:id w:val="473647186"/>
          <w14:checkbox>
            <w14:checked w14:val="0"/>
            <w14:checkedState w14:val="2612" w14:font="MS Gothic"/>
            <w14:uncheckedState w14:val="2610" w14:font="MS Gothic"/>
          </w14:checkbox>
        </w:sdtPr>
        <w:sdtEndPr/>
        <w:sdtContent>
          <w:r w:rsidR="003C3568">
            <w:rPr>
              <w:rFonts w:ascii="MS Gothic" w:eastAsia="MS Gothic" w:hAnsi="MS Gothic" w:hint="eastAsia"/>
            </w:rPr>
            <w:t>☐</w:t>
          </w:r>
        </w:sdtContent>
      </w:sdt>
      <w:r w:rsidR="00D4441B" w:rsidRPr="00C0287B">
        <w:t xml:space="preserve"> </w:t>
      </w:r>
      <w:r w:rsidR="0048303D" w:rsidRPr="0048303D">
        <w:t>Succession planning and future leadership development</w:t>
      </w:r>
      <w:r w:rsidR="00D4441B">
        <w:br/>
      </w:r>
      <w:sdt>
        <w:sdtPr>
          <w:id w:val="1172534983"/>
          <w14:checkbox>
            <w14:checked w14:val="0"/>
            <w14:checkedState w14:val="2612" w14:font="MS Gothic"/>
            <w14:uncheckedState w14:val="2610" w14:font="MS Gothic"/>
          </w14:checkbox>
        </w:sdtPr>
        <w:sdtEndPr/>
        <w:sdtContent>
          <w:r w:rsidR="003C3568">
            <w:rPr>
              <w:rFonts w:ascii="MS Gothic" w:eastAsia="MS Gothic" w:hAnsi="MS Gothic" w:hint="eastAsia"/>
            </w:rPr>
            <w:t>☐</w:t>
          </w:r>
        </w:sdtContent>
      </w:sdt>
      <w:r w:rsidR="00D4441B" w:rsidRPr="00C0287B">
        <w:t xml:space="preserve"> </w:t>
      </w:r>
      <w:r w:rsidR="00003FDC">
        <w:t xml:space="preserve"> </w:t>
      </w:r>
      <w:r w:rsidR="00003FDC" w:rsidRPr="00003FDC">
        <w:t>Other: __________________________</w:t>
      </w:r>
      <w:r w:rsidR="003C3568">
        <w:t>__________________</w:t>
      </w:r>
      <w:r w:rsidR="00D4441B">
        <w:br/>
      </w:r>
    </w:p>
    <w:p w14:paraId="66D4741B" w14:textId="3EAD75EC" w:rsidR="001C5835" w:rsidRPr="00C0287B" w:rsidRDefault="001C5835" w:rsidP="001C5835">
      <w:pPr>
        <w:rPr>
          <w:lang w:val="en-GB"/>
        </w:rPr>
      </w:pPr>
      <w:r w:rsidRPr="00C0287B">
        <w:rPr>
          <w:b/>
          <w:bCs/>
          <w:u w:val="single"/>
        </w:rPr>
        <w:t xml:space="preserve">Benefits to the </w:t>
      </w:r>
      <w:proofErr w:type="spellStart"/>
      <w:r w:rsidRPr="00C0287B">
        <w:rPr>
          <w:b/>
          <w:bCs/>
          <w:u w:val="single"/>
        </w:rPr>
        <w:t>Organisation</w:t>
      </w:r>
      <w:proofErr w:type="spellEnd"/>
    </w:p>
    <w:p w14:paraId="52543CA4" w14:textId="105986AF" w:rsidR="00C3559A" w:rsidRPr="001645D7" w:rsidRDefault="001C5835" w:rsidP="00C3559A">
      <w:r w:rsidRPr="00C0287B">
        <w:rPr>
          <w:b/>
          <w:bCs/>
        </w:rPr>
        <w:t>Professional Recognition</w:t>
      </w:r>
      <w:r w:rsidR="00BD0A0B" w:rsidRPr="00C0287B">
        <w:rPr>
          <w:b/>
          <w:bCs/>
        </w:rPr>
        <w:br/>
      </w:r>
      <w:r w:rsidR="00003FDC" w:rsidRPr="00003FDC">
        <w:t xml:space="preserve">CIOB membership demonstrates that employees have achieved </w:t>
      </w:r>
      <w:proofErr w:type="spellStart"/>
      <w:r w:rsidR="00003FDC" w:rsidRPr="00003FDC">
        <w:t>recognised</w:t>
      </w:r>
      <w:proofErr w:type="spellEnd"/>
      <w:r w:rsidR="00003FDC" w:rsidRPr="00003FDC">
        <w:t xml:space="preserve"> professional standards and are committed to maintaining and developing their expertise. This supports strong professional capability across the </w:t>
      </w:r>
      <w:proofErr w:type="spellStart"/>
      <w:r w:rsidR="00003FDC" w:rsidRPr="00003FDC">
        <w:t>organisation</w:t>
      </w:r>
      <w:proofErr w:type="spellEnd"/>
      <w:r w:rsidR="00003FDC" w:rsidRPr="00003FDC">
        <w:t>.</w:t>
      </w:r>
      <w:r w:rsidR="001645D7">
        <w:br/>
      </w:r>
      <w:r w:rsidR="001645D7" w:rsidRPr="009A6FE8">
        <w:rPr>
          <w:b/>
          <w:bCs/>
          <w:lang w:val="en-GB"/>
        </w:rPr>
        <w:lastRenderedPageBreak/>
        <w:t>Continuing Professional Development</w:t>
      </w:r>
      <w:r w:rsidR="001645D7">
        <w:rPr>
          <w:b/>
          <w:bCs/>
          <w:lang w:val="en-GB"/>
        </w:rPr>
        <w:t xml:space="preserve"> (CPD)</w:t>
      </w:r>
      <w:r w:rsidR="001645D7">
        <w:rPr>
          <w:lang w:val="en-GB"/>
        </w:rPr>
        <w:br/>
      </w:r>
      <w:r w:rsidR="001645D7" w:rsidRPr="00210987">
        <w:rPr>
          <w:lang w:val="en-GB"/>
        </w:rPr>
        <w:t>CIOB members are required to undertake a minimum of 25 hours of CPD annually. This can include structured learning, webinars, professional activities and self-directed learning such as industry research and technical reading. Members must also complete CPD across CIOB’s core themes of Health, Safety and Wellbeing; Sustainability; Quality; and Professionalism.</w:t>
      </w:r>
      <w:r w:rsidR="001645D7">
        <w:br/>
      </w:r>
      <w:r w:rsidR="001645D7">
        <w:br/>
      </w:r>
      <w:r w:rsidR="00C3559A" w:rsidRPr="00711377">
        <w:rPr>
          <w:b/>
          <w:bCs/>
          <w:lang w:val="en-GB"/>
        </w:rPr>
        <w:t>Access to Industry Knowledge and Resources</w:t>
      </w:r>
      <w:r w:rsidR="00711377">
        <w:rPr>
          <w:b/>
          <w:bCs/>
          <w:lang w:val="en-GB"/>
        </w:rPr>
        <w:br/>
      </w:r>
      <w:r w:rsidR="00C3559A" w:rsidRPr="00C3559A">
        <w:rPr>
          <w:lang w:val="en-GB"/>
        </w:rPr>
        <w:t>Membership provides access to professional guidance, research, technical resources, industry insight and professional networks that can support project delivery, operational performance and organisational development.</w:t>
      </w:r>
      <w:r w:rsidR="00711377">
        <w:rPr>
          <w:b/>
          <w:bCs/>
          <w:lang w:val="en-GB"/>
        </w:rPr>
        <w:br/>
      </w:r>
      <w:r w:rsidR="00711377">
        <w:rPr>
          <w:b/>
          <w:bCs/>
          <w:lang w:val="en-GB"/>
        </w:rPr>
        <w:br/>
      </w:r>
      <w:r w:rsidR="00C3559A" w:rsidRPr="00711377">
        <w:rPr>
          <w:b/>
          <w:bCs/>
          <w:lang w:val="en-GB"/>
        </w:rPr>
        <w:t>Ethics and Professional Standards</w:t>
      </w:r>
      <w:r w:rsidR="00711377">
        <w:rPr>
          <w:b/>
          <w:bCs/>
          <w:lang w:val="en-GB"/>
        </w:rPr>
        <w:br/>
      </w:r>
      <w:r w:rsidR="00C3559A" w:rsidRPr="00C3559A">
        <w:rPr>
          <w:lang w:val="en-GB"/>
        </w:rPr>
        <w:t>CIOB members are required to uphold professional and ethical standards, supporting good governance, responsible business practices and the delivery of safe, sustainable and high-quality outcomes.</w:t>
      </w:r>
      <w:r w:rsidR="00711377">
        <w:rPr>
          <w:b/>
          <w:bCs/>
          <w:lang w:val="en-GB"/>
        </w:rPr>
        <w:br/>
      </w:r>
      <w:r w:rsidR="00711377">
        <w:rPr>
          <w:b/>
          <w:bCs/>
          <w:lang w:val="en-GB"/>
        </w:rPr>
        <w:br/>
      </w:r>
      <w:r w:rsidR="00C3559A" w:rsidRPr="00711377">
        <w:rPr>
          <w:b/>
          <w:bCs/>
          <w:lang w:val="en-GB"/>
        </w:rPr>
        <w:t>Knowledge Transfer and Continuous Improvement</w:t>
      </w:r>
      <w:r w:rsidR="00711377">
        <w:rPr>
          <w:b/>
          <w:bCs/>
          <w:lang w:val="en-GB"/>
        </w:rPr>
        <w:br/>
      </w:r>
      <w:r w:rsidR="00C3559A" w:rsidRPr="00C3559A">
        <w:rPr>
          <w:lang w:val="en-GB"/>
        </w:rPr>
        <w:t>Access to CIOB guidance, research and industry networks enables members to share emerging best practice and lessons learned with colleagues, contributing to continuous improvement across the organisation.</w:t>
      </w:r>
      <w:r w:rsidR="00711377">
        <w:rPr>
          <w:b/>
          <w:bCs/>
          <w:lang w:val="en-GB"/>
        </w:rPr>
        <w:br/>
      </w:r>
      <w:r w:rsidR="00711377">
        <w:rPr>
          <w:b/>
          <w:bCs/>
          <w:lang w:val="en-GB"/>
        </w:rPr>
        <w:br/>
      </w:r>
      <w:r w:rsidR="00C3559A" w:rsidRPr="00711377">
        <w:rPr>
          <w:b/>
          <w:bCs/>
          <w:lang w:val="en-GB"/>
        </w:rPr>
        <w:t>Competitive Advantage and Client Confidence</w:t>
      </w:r>
      <w:r w:rsidR="00711377">
        <w:rPr>
          <w:b/>
          <w:bCs/>
          <w:lang w:val="en-GB"/>
        </w:rPr>
        <w:br/>
      </w:r>
      <w:r w:rsidR="00C3559A" w:rsidRPr="00C3559A">
        <w:rPr>
          <w:lang w:val="en-GB"/>
        </w:rPr>
        <w:t xml:space="preserve">Employing professionally qualified individuals helps demonstrate competence and commitment to recognised industry standards. This can strengthen client relationships, support pre-qualification submissions, framework bids and tender opportunities, while </w:t>
      </w:r>
      <w:proofErr w:type="gramStart"/>
      <w:r w:rsidR="00C3559A" w:rsidRPr="00C3559A">
        <w:rPr>
          <w:lang w:val="en-GB"/>
        </w:rPr>
        <w:t>enhancing</w:t>
      </w:r>
      <w:proofErr w:type="gramEnd"/>
      <w:r w:rsidR="00C3559A" w:rsidRPr="00C3559A">
        <w:rPr>
          <w:lang w:val="en-GB"/>
        </w:rPr>
        <w:t xml:space="preserve"> the organisation’s reputation.</w:t>
      </w:r>
      <w:r w:rsidR="00711377">
        <w:rPr>
          <w:b/>
          <w:bCs/>
          <w:lang w:val="en-GB"/>
        </w:rPr>
        <w:br/>
      </w:r>
      <w:r w:rsidR="00711377">
        <w:rPr>
          <w:b/>
          <w:bCs/>
          <w:lang w:val="en-GB"/>
        </w:rPr>
        <w:br/>
      </w:r>
      <w:r w:rsidR="00C3559A" w:rsidRPr="00711377">
        <w:rPr>
          <w:b/>
          <w:bCs/>
          <w:lang w:val="en-GB"/>
        </w:rPr>
        <w:t>Employee Development and Retention</w:t>
      </w:r>
      <w:r w:rsidR="00711377">
        <w:rPr>
          <w:b/>
          <w:bCs/>
          <w:lang w:val="en-GB"/>
        </w:rPr>
        <w:br/>
      </w:r>
      <w:r w:rsidR="00C3559A" w:rsidRPr="00C3559A">
        <w:rPr>
          <w:lang w:val="en-GB"/>
        </w:rPr>
        <w:t>Supporting professional membership demonstrates a commitment to employee development and helps attract, retain and develop talented individuals. Investment in professional recognition contributes to succession planning and the development of future leaders.</w:t>
      </w:r>
      <w:r w:rsidR="00711377">
        <w:rPr>
          <w:b/>
          <w:bCs/>
          <w:lang w:val="en-GB"/>
        </w:rPr>
        <w:br/>
      </w:r>
      <w:r w:rsidR="00711377">
        <w:rPr>
          <w:b/>
          <w:bCs/>
          <w:lang w:val="en-GB"/>
        </w:rPr>
        <w:br/>
      </w:r>
      <w:r w:rsidR="00C3559A" w:rsidRPr="00711377">
        <w:rPr>
          <w:b/>
          <w:bCs/>
          <w:u w:val="single"/>
          <w:lang w:val="en-GB"/>
        </w:rPr>
        <w:t>Benefits to the Organisation in Practice</w:t>
      </w:r>
      <w:r w:rsidR="00711377">
        <w:rPr>
          <w:b/>
          <w:bCs/>
          <w:lang w:val="en-GB"/>
        </w:rPr>
        <w:br/>
      </w:r>
      <w:r w:rsidR="00C3559A" w:rsidRPr="00C3559A">
        <w:rPr>
          <w:lang w:val="en-GB"/>
        </w:rPr>
        <w:t>Supporting CIOB membership is not only an investment in an individual’s professional development. It also supports the organisation by:</w:t>
      </w:r>
    </w:p>
    <w:p w14:paraId="04A72EB5" w14:textId="49DD7E32" w:rsidR="00C3559A" w:rsidRPr="004957B1" w:rsidRDefault="00C3559A" w:rsidP="004957B1">
      <w:pPr>
        <w:pStyle w:val="ListParagraph"/>
        <w:numPr>
          <w:ilvl w:val="0"/>
          <w:numId w:val="2"/>
        </w:numPr>
        <w:rPr>
          <w:lang w:val="en-GB"/>
        </w:rPr>
      </w:pPr>
      <w:r w:rsidRPr="004957B1">
        <w:rPr>
          <w:lang w:val="en-GB"/>
        </w:rPr>
        <w:lastRenderedPageBreak/>
        <w:t>Strengthening professional standards and accountability</w:t>
      </w:r>
    </w:p>
    <w:p w14:paraId="1CB7820A" w14:textId="30A94BA8" w:rsidR="00C3559A" w:rsidRPr="004957B1" w:rsidRDefault="00C3559A" w:rsidP="004957B1">
      <w:pPr>
        <w:pStyle w:val="ListParagraph"/>
        <w:numPr>
          <w:ilvl w:val="0"/>
          <w:numId w:val="2"/>
        </w:numPr>
        <w:rPr>
          <w:lang w:val="en-GB"/>
        </w:rPr>
      </w:pPr>
      <w:r w:rsidRPr="004957B1">
        <w:rPr>
          <w:lang w:val="en-GB"/>
        </w:rPr>
        <w:t>Improving quality, compliance and risk awareness</w:t>
      </w:r>
    </w:p>
    <w:p w14:paraId="47047A85" w14:textId="7A0015B9" w:rsidR="00C3559A" w:rsidRPr="004957B1" w:rsidRDefault="00C3559A" w:rsidP="004957B1">
      <w:pPr>
        <w:pStyle w:val="ListParagraph"/>
        <w:numPr>
          <w:ilvl w:val="0"/>
          <w:numId w:val="2"/>
        </w:numPr>
        <w:rPr>
          <w:lang w:val="en-GB"/>
        </w:rPr>
      </w:pPr>
      <w:r w:rsidRPr="004957B1">
        <w:rPr>
          <w:lang w:val="en-GB"/>
        </w:rPr>
        <w:t>Supporting better decision-making and project delivery</w:t>
      </w:r>
    </w:p>
    <w:p w14:paraId="11DD25B3" w14:textId="369D708F" w:rsidR="00C3559A" w:rsidRPr="004957B1" w:rsidRDefault="00C3559A" w:rsidP="004957B1">
      <w:pPr>
        <w:pStyle w:val="ListParagraph"/>
        <w:numPr>
          <w:ilvl w:val="0"/>
          <w:numId w:val="2"/>
        </w:numPr>
        <w:rPr>
          <w:lang w:val="en-GB"/>
        </w:rPr>
      </w:pPr>
      <w:r w:rsidRPr="004957B1">
        <w:rPr>
          <w:lang w:val="en-GB"/>
        </w:rPr>
        <w:t>Reducing the likelihood of errors, rework and inefficiencies</w:t>
      </w:r>
    </w:p>
    <w:p w14:paraId="6BFBEE49" w14:textId="11FC8135" w:rsidR="00C3559A" w:rsidRPr="004957B1" w:rsidRDefault="00C3559A" w:rsidP="004957B1">
      <w:pPr>
        <w:pStyle w:val="ListParagraph"/>
        <w:numPr>
          <w:ilvl w:val="0"/>
          <w:numId w:val="2"/>
        </w:numPr>
        <w:rPr>
          <w:lang w:val="en-GB"/>
        </w:rPr>
      </w:pPr>
      <w:r w:rsidRPr="004957B1">
        <w:rPr>
          <w:lang w:val="en-GB"/>
        </w:rPr>
        <w:t>Enhancing client confidence and organisational credibility</w:t>
      </w:r>
    </w:p>
    <w:p w14:paraId="716E6175" w14:textId="77777777" w:rsidR="00711377" w:rsidRDefault="00C3559A" w:rsidP="00C3559A">
      <w:pPr>
        <w:pStyle w:val="ListParagraph"/>
        <w:numPr>
          <w:ilvl w:val="0"/>
          <w:numId w:val="2"/>
        </w:numPr>
        <w:rPr>
          <w:lang w:val="en-GB"/>
        </w:rPr>
      </w:pPr>
      <w:r w:rsidRPr="004957B1">
        <w:rPr>
          <w:lang w:val="en-GB"/>
        </w:rPr>
        <w:t>Supporting knowledge sharing and continuous improvement</w:t>
      </w:r>
    </w:p>
    <w:p w14:paraId="4121300D" w14:textId="55909B93" w:rsidR="00C3559A" w:rsidRPr="00E70CDC" w:rsidRDefault="000F008F" w:rsidP="00C3559A">
      <w:pPr>
        <w:rPr>
          <w:b/>
          <w:bCs/>
          <w:lang w:val="en-GB"/>
        </w:rPr>
      </w:pPr>
      <w:r>
        <w:rPr>
          <w:b/>
          <w:bCs/>
          <w:u w:val="single"/>
          <w:lang w:val="en-GB"/>
        </w:rPr>
        <w:br/>
      </w:r>
      <w:r w:rsidR="00C3559A" w:rsidRPr="005D1CD7">
        <w:rPr>
          <w:b/>
          <w:bCs/>
          <w:u w:val="single"/>
          <w:lang w:val="en-GB"/>
        </w:rPr>
        <w:t>How Membership Will Support My Role</w:t>
      </w:r>
      <w:r w:rsidR="00E70CDC">
        <w:rPr>
          <w:b/>
          <w:bCs/>
          <w:lang w:val="en-GB"/>
        </w:rPr>
        <w:br/>
      </w:r>
      <w:r w:rsidR="00E70CDC">
        <w:rPr>
          <w:b/>
          <w:bCs/>
          <w:lang w:val="en-GB"/>
        </w:rPr>
        <w:br/>
      </w:r>
      <w:r w:rsidR="00C3559A" w:rsidRPr="00C3559A">
        <w:rPr>
          <w:lang w:val="en-GB"/>
        </w:rPr>
        <w:t>Current role/project responsibilities:</w:t>
      </w:r>
      <w:r w:rsidR="004957B1">
        <w:rPr>
          <w:lang w:val="en-GB"/>
        </w:rPr>
        <w:br/>
      </w:r>
      <w:r w:rsidR="004957B1" w:rsidRPr="00C0287B">
        <w:t>________</w:t>
      </w:r>
      <w:r w:rsidR="004957B1">
        <w:t>____________________________________________________________________________________________________________________________________________________________________________________________________________________________________________________</w:t>
      </w:r>
    </w:p>
    <w:p w14:paraId="0DBC2D7F" w14:textId="77777777" w:rsidR="00C62874" w:rsidRPr="00C62874" w:rsidRDefault="00C62874" w:rsidP="00C62874">
      <w:pPr>
        <w:rPr>
          <w:lang w:val="en-GB"/>
        </w:rPr>
      </w:pPr>
      <w:r>
        <w:br/>
      </w:r>
      <w:r w:rsidRPr="00C62874">
        <w:rPr>
          <w:lang w:val="en-GB"/>
        </w:rPr>
        <w:t>How I will apply knowledge gained through CIOB membership:</w:t>
      </w:r>
    </w:p>
    <w:p w14:paraId="072A282C" w14:textId="10AAA76D" w:rsidR="00C62874" w:rsidRPr="00C62874" w:rsidRDefault="00036D97" w:rsidP="00C62874">
      <w:pPr>
        <w:rPr>
          <w:lang w:val="en-GB"/>
        </w:rPr>
      </w:pPr>
      <w:r w:rsidRPr="00C0287B">
        <w:t>________</w:t>
      </w:r>
      <w:r>
        <w:t>____________________________________________________________________________________________________________________________________________________________________________________________________________________________________________________</w:t>
      </w:r>
    </w:p>
    <w:p w14:paraId="7753DAF3" w14:textId="3892F7AC" w:rsidR="00C62874" w:rsidRPr="00C62874" w:rsidRDefault="00C62874" w:rsidP="00C62874">
      <w:pPr>
        <w:rPr>
          <w:lang w:val="en-GB"/>
        </w:rPr>
      </w:pPr>
    </w:p>
    <w:p w14:paraId="0130BA8D" w14:textId="79FCFAE3" w:rsidR="004957B1" w:rsidRPr="00C62874" w:rsidRDefault="004957B1" w:rsidP="004957B1">
      <w:pPr>
        <w:rPr>
          <w:lang w:val="en-GB"/>
        </w:rPr>
      </w:pPr>
      <w:r w:rsidRPr="004957B1">
        <w:t>How I will share learning and good practice with colleagues:</w:t>
      </w:r>
      <w:r>
        <w:br/>
      </w:r>
      <w:r w:rsidRPr="00C0287B">
        <w:t>________</w:t>
      </w:r>
      <w:r>
        <w:t>____________________________________________________________________________________________________________________________________________________________________________________________________________________________________________________</w:t>
      </w:r>
    </w:p>
    <w:p w14:paraId="294BDAA7" w14:textId="27AD3DFE" w:rsidR="00902ECB" w:rsidRPr="00C153BA" w:rsidRDefault="005E59FB" w:rsidP="001C5835">
      <w:pPr>
        <w:rPr>
          <w:b/>
          <w:bCs/>
          <w:u w:val="single"/>
        </w:rPr>
      </w:pPr>
      <w:r>
        <w:br/>
      </w:r>
      <w:r w:rsidR="001C5835" w:rsidRPr="00C0287B">
        <w:rPr>
          <w:b/>
          <w:bCs/>
          <w:u w:val="single"/>
        </w:rPr>
        <w:t>Cost</w:t>
      </w:r>
      <w:r w:rsidR="00F15CAE" w:rsidRPr="00C0287B">
        <w:rPr>
          <w:b/>
          <w:bCs/>
          <w:u w:val="single"/>
        </w:rPr>
        <w:br/>
      </w:r>
      <w:r w:rsidR="001C5835" w:rsidRPr="00C0287B">
        <w:t>Application and membership fees: £_________</w:t>
      </w:r>
      <w:r w:rsidR="00C153BA">
        <w:rPr>
          <w:b/>
          <w:bCs/>
          <w:u w:val="single"/>
        </w:rPr>
        <w:br/>
      </w:r>
      <w:r w:rsidR="00C153BA">
        <w:rPr>
          <w:b/>
          <w:bCs/>
          <w:u w:val="single"/>
        </w:rPr>
        <w:br/>
      </w:r>
      <w:r w:rsidR="001C5835" w:rsidRPr="00C0287B">
        <w:rPr>
          <w:b/>
          <w:bCs/>
          <w:u w:val="single"/>
        </w:rPr>
        <w:t>Return on Investment</w:t>
      </w:r>
      <w:r w:rsidR="001741BB">
        <w:rPr>
          <w:b/>
          <w:bCs/>
          <w:u w:val="single"/>
        </w:rPr>
        <w:br/>
      </w:r>
      <w:r w:rsidR="00C62874" w:rsidRPr="00C62874">
        <w:t xml:space="preserve">The return on investment comes through improved professional capability, better decision-making, reduced risk, stronger quality control, improved client confidence and the application of current industry knowledge within the </w:t>
      </w:r>
      <w:proofErr w:type="spellStart"/>
      <w:r w:rsidR="00C62874" w:rsidRPr="00C62874">
        <w:t>organisation</w:t>
      </w:r>
      <w:proofErr w:type="spellEnd"/>
      <w:r w:rsidR="00C62874" w:rsidRPr="00C62874">
        <w:t>. Even small improvements in project delivery, compliance, rework reduction, operational efficiency or client retention can outweigh the cost of membership.</w:t>
      </w:r>
      <w:r w:rsidR="00C153BA">
        <w:rPr>
          <w:b/>
          <w:bCs/>
          <w:u w:val="single"/>
        </w:rPr>
        <w:br/>
      </w:r>
      <w:r w:rsidR="00C153BA">
        <w:rPr>
          <w:b/>
          <w:bCs/>
          <w:u w:val="single"/>
        </w:rPr>
        <w:br/>
      </w:r>
      <w:r w:rsidR="000F008F">
        <w:rPr>
          <w:b/>
          <w:bCs/>
          <w:u w:val="single"/>
        </w:rPr>
        <w:br/>
      </w:r>
      <w:r w:rsidR="001C5835" w:rsidRPr="001741BB">
        <w:rPr>
          <w:b/>
          <w:bCs/>
          <w:u w:val="single"/>
        </w:rPr>
        <w:lastRenderedPageBreak/>
        <w:t>Recommendation</w:t>
      </w:r>
      <w:r w:rsidR="001741BB">
        <w:rPr>
          <w:b/>
          <w:bCs/>
          <w:u w:val="single"/>
        </w:rPr>
        <w:br/>
      </w:r>
      <w:r w:rsidR="00036D97" w:rsidRPr="00036D97">
        <w:t xml:space="preserve">Approval of this request is recommended as an investment in professional capability, </w:t>
      </w:r>
      <w:proofErr w:type="spellStart"/>
      <w:r w:rsidR="00036D97" w:rsidRPr="00036D97">
        <w:t>organisational</w:t>
      </w:r>
      <w:proofErr w:type="spellEnd"/>
      <w:r w:rsidR="00036D97" w:rsidRPr="00036D97">
        <w:t xml:space="preserve"> performance and future talent development that will support both my continued growth and the wider objectives of </w:t>
      </w:r>
      <w:r w:rsidR="001C5835" w:rsidRPr="008573C2">
        <w:rPr>
          <w:highlight w:val="yellow"/>
        </w:rPr>
        <w:t>[</w:t>
      </w:r>
      <w:proofErr w:type="spellStart"/>
      <w:r w:rsidR="001C5835" w:rsidRPr="008573C2">
        <w:rPr>
          <w:highlight w:val="yellow"/>
        </w:rPr>
        <w:t>Organisation</w:t>
      </w:r>
      <w:proofErr w:type="spellEnd"/>
      <w:r w:rsidR="001C5835" w:rsidRPr="008573C2">
        <w:rPr>
          <w:highlight w:val="yellow"/>
        </w:rPr>
        <w:t xml:space="preserve"> Name]</w:t>
      </w:r>
      <w:r w:rsidR="001C5835" w:rsidRPr="00C0287B">
        <w:t>.</w:t>
      </w:r>
    </w:p>
    <w:sectPr w:rsidR="00902ECB" w:rsidRPr="00C153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C01CC"/>
    <w:multiLevelType w:val="hybridMultilevel"/>
    <w:tmpl w:val="43FEB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3519C2"/>
    <w:multiLevelType w:val="hybridMultilevel"/>
    <w:tmpl w:val="66008F6E"/>
    <w:lvl w:ilvl="0" w:tplc="FFDEA51A">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5583854">
    <w:abstractNumId w:val="0"/>
  </w:num>
  <w:num w:numId="2" w16cid:durableId="5947528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AEB75AE"/>
    <w:rsid w:val="00003FDC"/>
    <w:rsid w:val="00036D97"/>
    <w:rsid w:val="000E49D0"/>
    <w:rsid w:val="000F008F"/>
    <w:rsid w:val="00125D7A"/>
    <w:rsid w:val="001645D7"/>
    <w:rsid w:val="001741BB"/>
    <w:rsid w:val="00181853"/>
    <w:rsid w:val="001C5835"/>
    <w:rsid w:val="002D1567"/>
    <w:rsid w:val="00316CC1"/>
    <w:rsid w:val="003C3568"/>
    <w:rsid w:val="0048303D"/>
    <w:rsid w:val="004957B1"/>
    <w:rsid w:val="004A7AB6"/>
    <w:rsid w:val="005C2F92"/>
    <w:rsid w:val="005D1CD7"/>
    <w:rsid w:val="005E59FB"/>
    <w:rsid w:val="00664E94"/>
    <w:rsid w:val="00711377"/>
    <w:rsid w:val="008167CE"/>
    <w:rsid w:val="008573C2"/>
    <w:rsid w:val="00890ABC"/>
    <w:rsid w:val="00902ECB"/>
    <w:rsid w:val="00976314"/>
    <w:rsid w:val="00BD0A0B"/>
    <w:rsid w:val="00C0287B"/>
    <w:rsid w:val="00C153BA"/>
    <w:rsid w:val="00C3559A"/>
    <w:rsid w:val="00C62874"/>
    <w:rsid w:val="00D00C18"/>
    <w:rsid w:val="00D4441B"/>
    <w:rsid w:val="00D7274D"/>
    <w:rsid w:val="00E70CDC"/>
    <w:rsid w:val="00ED54AF"/>
    <w:rsid w:val="00EE5A9A"/>
    <w:rsid w:val="00F15CAE"/>
    <w:rsid w:val="0190F8DF"/>
    <w:rsid w:val="2AEB75AE"/>
    <w:rsid w:val="3FC6A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72A9F"/>
  <w15:chartTrackingRefBased/>
  <w15:docId w15:val="{A15AB8BF-1C78-4821-AAB7-0648F18E5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3FC6A7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3FC6A7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3FC6A7D9"/>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3FC6A7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customXml" Target="../customXml/item3.xml"/><Relationship Id="rId5" Type="http://schemas.openxmlformats.org/officeDocument/2006/relationships/image" Target="media/image1.emf"/><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9BFFE3FA844742B7492BDB137DF773" ma:contentTypeVersion="15" ma:contentTypeDescription="Create a new document." ma:contentTypeScope="" ma:versionID="a6465efa9772937f4229249b3ff6fb6b">
  <xsd:schema xmlns:xsd="http://www.w3.org/2001/XMLSchema" xmlns:xs="http://www.w3.org/2001/XMLSchema" xmlns:p="http://schemas.microsoft.com/office/2006/metadata/properties" xmlns:ns2="14844c67-e3db-40f7-b6c3-b7b50311bf4d" xmlns:ns3="6ebe1849-3348-44b6-b3c6-0f1a0e4aabd9" targetNamespace="http://schemas.microsoft.com/office/2006/metadata/properties" ma:root="true" ma:fieldsID="a5c8a45d88457a15b73752eb4284d77a" ns2:_="" ns3:_="">
    <xsd:import namespace="14844c67-e3db-40f7-b6c3-b7b50311bf4d"/>
    <xsd:import namespace="6ebe1849-3348-44b6-b3c6-0f1a0e4aab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44c67-e3db-40f7-b6c3-b7b50311bf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6b0ca2e-81c7-40b9-9c2d-1447571081a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be1849-3348-44b6-b3c6-0f1a0e4aab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ab5f8d6-ddec-4e29-a75d-84618c43721d}" ma:internalName="TaxCatchAll" ma:showField="CatchAllData" ma:web="6ebe1849-3348-44b6-b3c6-0f1a0e4aabd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844c67-e3db-40f7-b6c3-b7b50311bf4d">
      <Terms xmlns="http://schemas.microsoft.com/office/infopath/2007/PartnerControls"/>
    </lcf76f155ced4ddcb4097134ff3c332f>
    <TaxCatchAll xmlns="6ebe1849-3348-44b6-b3c6-0f1a0e4aabd9" xsi:nil="true"/>
  </documentManagement>
</p:properties>
</file>

<file path=customXml/itemProps1.xml><?xml version="1.0" encoding="utf-8"?>
<ds:datastoreItem xmlns:ds="http://schemas.openxmlformats.org/officeDocument/2006/customXml" ds:itemID="{6E4071D2-2297-4C5D-A381-A3652BFB177C}"/>
</file>

<file path=customXml/itemProps2.xml><?xml version="1.0" encoding="utf-8"?>
<ds:datastoreItem xmlns:ds="http://schemas.openxmlformats.org/officeDocument/2006/customXml" ds:itemID="{0635BAA7-DD55-4E2B-AAB0-96F677C6B843}"/>
</file>

<file path=customXml/itemProps3.xml><?xml version="1.0" encoding="utf-8"?>
<ds:datastoreItem xmlns:ds="http://schemas.openxmlformats.org/officeDocument/2006/customXml" ds:itemID="{36FF6705-E082-42D3-A97C-E9E9966166C1}"/>
</file>

<file path=docProps/app.xml><?xml version="1.0" encoding="utf-8"?>
<Properties xmlns="http://schemas.openxmlformats.org/officeDocument/2006/extended-properties" xmlns:vt="http://schemas.openxmlformats.org/officeDocument/2006/docPropsVTypes">
  <Template>Normal.dotm</Template>
  <TotalTime>1420</TotalTime>
  <Pages>4</Pages>
  <Words>806</Words>
  <Characters>4600</Characters>
  <Application>Microsoft Office Word</Application>
  <DocSecurity>0</DocSecurity>
  <Lines>38</Lines>
  <Paragraphs>10</Paragraphs>
  <ScaleCrop>false</ScaleCrop>
  <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Sereena Kang</dc:creator>
  <cp:keywords/>
  <dc:description/>
  <cp:lastModifiedBy>Becca Gilbert</cp:lastModifiedBy>
  <cp:revision>35</cp:revision>
  <dcterms:created xsi:type="dcterms:W3CDTF">2026-06-01T13:33:00Z</dcterms:created>
  <dcterms:modified xsi:type="dcterms:W3CDTF">2026-06-24T13:29:00Z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897dbef2-cda9-41c0-b4d6-706375cf3c6f</vt:lpwstr>
  </property>
  <property fmtid="{D5CDD505-2E9C-101B-9397-08002B2CF9AE}" pid="3" name="ContentTypeId">
    <vt:lpwstr>0x010100A39BFFE3FA844742B7492BDB137DF773</vt:lpwstr>
  </property>
</Properties>
</file>